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762D4A" w14:textId="77777777" w:rsidR="00704A58" w:rsidRPr="003F57E3" w:rsidRDefault="00704A58" w:rsidP="00704A58">
      <w:pPr>
        <w:jc w:val="right"/>
        <w:rPr>
          <w:sz w:val="28"/>
          <w:szCs w:val="28"/>
        </w:rPr>
      </w:pPr>
      <w:bookmarkStart w:id="0" w:name="_GoBack"/>
      <w:bookmarkEnd w:id="0"/>
      <w:r w:rsidRPr="003F57E3">
        <w:rPr>
          <w:sz w:val="28"/>
          <w:szCs w:val="28"/>
        </w:rPr>
        <w:t>ПРОЕКТ</w:t>
      </w:r>
    </w:p>
    <w:p w14:paraId="0EB45F3B" w14:textId="77777777" w:rsidR="00704A58" w:rsidRPr="00921E20" w:rsidRDefault="00704A58" w:rsidP="00704A58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921E20">
        <w:rPr>
          <w:rFonts w:ascii="Times New Roman" w:hAnsi="Times New Roman"/>
          <w:b/>
          <w:bCs/>
          <w:sz w:val="32"/>
          <w:szCs w:val="32"/>
        </w:rPr>
        <w:t>СОВЕТ ДЕПУТАТОВ ИСКИТИМСКОГО РАЙОНА</w:t>
      </w:r>
    </w:p>
    <w:p w14:paraId="38B60AC3" w14:textId="77777777" w:rsidR="00704A58" w:rsidRPr="00D8607E" w:rsidRDefault="00704A58" w:rsidP="00704A58">
      <w:pPr>
        <w:ind w:left="240" w:hanging="240"/>
        <w:jc w:val="center"/>
        <w:rPr>
          <w:rFonts w:ascii="Times New Roman" w:hAnsi="Times New Roman"/>
          <w:b/>
          <w:bCs/>
          <w:sz w:val="32"/>
          <w:szCs w:val="32"/>
        </w:rPr>
      </w:pPr>
      <w:r w:rsidRPr="00921E20">
        <w:rPr>
          <w:rFonts w:ascii="Times New Roman" w:hAnsi="Times New Roman"/>
          <w:b/>
          <w:bCs/>
          <w:sz w:val="32"/>
          <w:szCs w:val="32"/>
        </w:rPr>
        <w:t>НОВОСИБИРСКОЙ ОБЛАСТИ</w:t>
      </w:r>
    </w:p>
    <w:p w14:paraId="3AC7BAC0" w14:textId="77777777" w:rsidR="00704A58" w:rsidRPr="00D8607E" w:rsidRDefault="00704A58" w:rsidP="00704A58">
      <w:pPr>
        <w:ind w:left="240" w:hanging="240"/>
        <w:jc w:val="center"/>
        <w:rPr>
          <w:rFonts w:ascii="Times New Roman" w:hAnsi="Times New Roman"/>
          <w:i/>
          <w:iCs/>
          <w:sz w:val="24"/>
          <w:szCs w:val="24"/>
        </w:rPr>
      </w:pPr>
      <w:r w:rsidRPr="00D8607E">
        <w:rPr>
          <w:rFonts w:ascii="Times New Roman" w:hAnsi="Times New Roman"/>
          <w:i/>
          <w:iCs/>
          <w:sz w:val="24"/>
        </w:rPr>
        <w:t>созыва</w:t>
      </w:r>
    </w:p>
    <w:p w14:paraId="1B541E69" w14:textId="77777777" w:rsidR="00704A58" w:rsidRPr="00D8607E" w:rsidRDefault="00704A58" w:rsidP="00704A58">
      <w:pPr>
        <w:tabs>
          <w:tab w:val="left" w:pos="3738"/>
        </w:tabs>
        <w:ind w:left="240" w:hanging="24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51F60A3" w14:textId="77777777" w:rsidR="00704A58" w:rsidRPr="008662AC" w:rsidRDefault="00704A58" w:rsidP="00704A58">
      <w:pPr>
        <w:tabs>
          <w:tab w:val="left" w:pos="3738"/>
        </w:tabs>
        <w:ind w:left="240" w:hanging="240"/>
        <w:jc w:val="center"/>
        <w:rPr>
          <w:rFonts w:ascii="Times New Roman" w:hAnsi="Times New Roman"/>
          <w:b/>
          <w:bCs/>
          <w:sz w:val="32"/>
          <w:szCs w:val="32"/>
        </w:rPr>
      </w:pPr>
      <w:r w:rsidRPr="008662AC">
        <w:rPr>
          <w:rFonts w:ascii="Times New Roman" w:hAnsi="Times New Roman"/>
          <w:b/>
          <w:bCs/>
          <w:sz w:val="32"/>
          <w:szCs w:val="32"/>
        </w:rPr>
        <w:t>РЕШЕНИЕ</w:t>
      </w:r>
    </w:p>
    <w:p w14:paraId="1FCB136D" w14:textId="1A538349" w:rsidR="00704A58" w:rsidRPr="00D8607E" w:rsidRDefault="00704A58" w:rsidP="00704A58">
      <w:pPr>
        <w:tabs>
          <w:tab w:val="left" w:pos="4213"/>
        </w:tabs>
        <w:ind w:left="240" w:hanging="240"/>
        <w:jc w:val="center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</w:rPr>
        <w:t xml:space="preserve">____________________________ </w:t>
      </w:r>
      <w:r w:rsidRPr="00D8607E">
        <w:rPr>
          <w:rFonts w:ascii="Times New Roman" w:hAnsi="Times New Roman"/>
          <w:i/>
          <w:iCs/>
          <w:sz w:val="24"/>
        </w:rPr>
        <w:t xml:space="preserve"> сесси</w:t>
      </w:r>
      <w:r w:rsidR="00267B31">
        <w:rPr>
          <w:rFonts w:ascii="Times New Roman" w:hAnsi="Times New Roman"/>
          <w:i/>
          <w:iCs/>
          <w:sz w:val="24"/>
        </w:rPr>
        <w:t>и</w:t>
      </w:r>
    </w:p>
    <w:p w14:paraId="4CB4F7A4" w14:textId="77777777" w:rsidR="00704A58" w:rsidRPr="00D8607E" w:rsidRDefault="00704A58" w:rsidP="00704A58">
      <w:pPr>
        <w:tabs>
          <w:tab w:val="left" w:pos="4213"/>
        </w:tabs>
        <w:ind w:left="240" w:hanging="240"/>
        <w:jc w:val="center"/>
        <w:rPr>
          <w:rFonts w:ascii="Times New Roman" w:hAnsi="Times New Roman"/>
          <w:b/>
          <w:bCs/>
          <w:sz w:val="28"/>
        </w:rPr>
      </w:pPr>
    </w:p>
    <w:p w14:paraId="558D2D83" w14:textId="77777777" w:rsidR="00704A58" w:rsidRPr="00D8607E" w:rsidRDefault="00704A58" w:rsidP="00704A58">
      <w:pPr>
        <w:tabs>
          <w:tab w:val="left" w:pos="4213"/>
        </w:tabs>
        <w:ind w:left="240" w:hanging="240"/>
        <w:jc w:val="center"/>
        <w:rPr>
          <w:rFonts w:ascii="Times New Roman" w:hAnsi="Times New Roman"/>
          <w:sz w:val="24"/>
        </w:rPr>
      </w:pPr>
      <w:r w:rsidRPr="00D8607E">
        <w:rPr>
          <w:rFonts w:ascii="Times New Roman" w:hAnsi="Times New Roman"/>
          <w:sz w:val="24"/>
        </w:rPr>
        <w:t>г. Искитим</w:t>
      </w:r>
    </w:p>
    <w:p w14:paraId="2417D9C0" w14:textId="77777777" w:rsidR="00704A58" w:rsidRPr="00D8607E" w:rsidRDefault="00FC1BB4" w:rsidP="00704A58">
      <w:pPr>
        <w:pStyle w:val="ConsPlusTitle"/>
        <w:tabs>
          <w:tab w:val="left" w:pos="7755"/>
        </w:tabs>
        <w:jc w:val="both"/>
        <w:rPr>
          <w:b w:val="0"/>
          <w:bCs w:val="0"/>
        </w:rPr>
      </w:pPr>
      <w:r>
        <w:rPr>
          <w:b w:val="0"/>
        </w:rPr>
        <w:t>__.__.______</w:t>
      </w:r>
      <w:r w:rsidR="00704A58" w:rsidRPr="00D8607E">
        <w:rPr>
          <w:b w:val="0"/>
        </w:rPr>
        <w:tab/>
      </w:r>
      <w:r>
        <w:rPr>
          <w:b w:val="0"/>
        </w:rPr>
        <w:t xml:space="preserve">           _________</w:t>
      </w:r>
      <w:r w:rsidR="00704A58" w:rsidRPr="00D8607E">
        <w:rPr>
          <w:b w:val="0"/>
        </w:rPr>
        <w:t>№</w:t>
      </w:r>
    </w:p>
    <w:p w14:paraId="42096873" w14:textId="77777777" w:rsidR="00C97470" w:rsidRDefault="00C97470" w:rsidP="004A2D3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250B0AD" w14:textId="41AB7454" w:rsidR="00267B31" w:rsidRPr="00205E22" w:rsidRDefault="00267B31" w:rsidP="00267B31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 w:rsidRPr="00205E22">
        <w:rPr>
          <w:rFonts w:ascii="Times New Roman" w:hAnsi="Times New Roman"/>
          <w:sz w:val="28"/>
          <w:szCs w:val="28"/>
        </w:rPr>
        <w:t>О</w:t>
      </w:r>
      <w:r w:rsidR="007F590A">
        <w:rPr>
          <w:rFonts w:ascii="Times New Roman" w:hAnsi="Times New Roman"/>
          <w:sz w:val="28"/>
          <w:szCs w:val="28"/>
        </w:rPr>
        <w:t xml:space="preserve"> внесении изменений</w:t>
      </w:r>
      <w:r w:rsidRPr="00205E22">
        <w:rPr>
          <w:rFonts w:ascii="Times New Roman" w:hAnsi="Times New Roman"/>
          <w:sz w:val="28"/>
          <w:szCs w:val="28"/>
        </w:rPr>
        <w:t xml:space="preserve"> </w:t>
      </w:r>
      <w:r w:rsidR="007F590A">
        <w:rPr>
          <w:rFonts w:ascii="Times New Roman" w:hAnsi="Times New Roman"/>
          <w:sz w:val="28"/>
          <w:szCs w:val="28"/>
        </w:rPr>
        <w:t>в</w:t>
      </w:r>
      <w:r w:rsidRPr="00205E22">
        <w:rPr>
          <w:rFonts w:ascii="Times New Roman" w:hAnsi="Times New Roman"/>
          <w:sz w:val="28"/>
          <w:szCs w:val="28"/>
        </w:rPr>
        <w:t xml:space="preserve"> </w:t>
      </w:r>
      <w:bookmarkStart w:id="1" w:name="_Hlk231910002"/>
      <w:r w:rsidRPr="00205E22">
        <w:rPr>
          <w:rFonts w:ascii="Times New Roman" w:hAnsi="Times New Roman"/>
          <w:sz w:val="28"/>
          <w:szCs w:val="28"/>
        </w:rPr>
        <w:t>правил</w:t>
      </w:r>
      <w:r w:rsidR="007F590A">
        <w:rPr>
          <w:rFonts w:ascii="Times New Roman" w:hAnsi="Times New Roman"/>
          <w:sz w:val="28"/>
          <w:szCs w:val="28"/>
        </w:rPr>
        <w:t>а</w:t>
      </w:r>
      <w:r w:rsidRPr="00205E22">
        <w:rPr>
          <w:rFonts w:ascii="Times New Roman" w:hAnsi="Times New Roman"/>
          <w:sz w:val="28"/>
          <w:szCs w:val="28"/>
        </w:rPr>
        <w:t xml:space="preserve"> распространения </w:t>
      </w:r>
    </w:p>
    <w:p w14:paraId="1C96D808" w14:textId="77777777" w:rsidR="00267B31" w:rsidRPr="00205E22" w:rsidRDefault="00267B31" w:rsidP="00267B31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 w:rsidRPr="00205E22">
        <w:rPr>
          <w:rFonts w:ascii="Times New Roman" w:hAnsi="Times New Roman"/>
          <w:sz w:val="28"/>
          <w:szCs w:val="28"/>
        </w:rPr>
        <w:t xml:space="preserve">наружной рекламы и информации на территории </w:t>
      </w:r>
    </w:p>
    <w:p w14:paraId="61EA760F" w14:textId="77777777" w:rsidR="00267B31" w:rsidRPr="00205E22" w:rsidRDefault="00267B31" w:rsidP="00267B31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 w:rsidRPr="00205E22">
        <w:rPr>
          <w:rFonts w:ascii="Times New Roman" w:hAnsi="Times New Roman"/>
          <w:sz w:val="28"/>
          <w:szCs w:val="28"/>
        </w:rPr>
        <w:t xml:space="preserve">Искитимского муниципального района </w:t>
      </w:r>
    </w:p>
    <w:p w14:paraId="65627D17" w14:textId="77777777" w:rsidR="007F590A" w:rsidRDefault="00267B31" w:rsidP="00267B31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 w:rsidRPr="00205E22">
        <w:rPr>
          <w:rFonts w:ascii="Times New Roman" w:hAnsi="Times New Roman"/>
          <w:sz w:val="28"/>
          <w:szCs w:val="28"/>
        </w:rPr>
        <w:t>Новосибирской области</w:t>
      </w:r>
      <w:r w:rsidR="007F590A">
        <w:rPr>
          <w:rFonts w:ascii="Times New Roman" w:hAnsi="Times New Roman"/>
          <w:sz w:val="28"/>
          <w:szCs w:val="28"/>
        </w:rPr>
        <w:t>, утвержденные решением</w:t>
      </w:r>
    </w:p>
    <w:p w14:paraId="2E4E808F" w14:textId="77777777" w:rsidR="007F590A" w:rsidRDefault="007F590A" w:rsidP="00267B31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сессии Совета депутатов Искитимского района</w:t>
      </w:r>
    </w:p>
    <w:p w14:paraId="7ABFFE67" w14:textId="56E0F01A" w:rsidR="00267B31" w:rsidRPr="00205E22" w:rsidRDefault="007F590A" w:rsidP="00267B31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от 19.11.2024 № 257</w:t>
      </w:r>
      <w:r w:rsidR="00267B31" w:rsidRPr="00205E22">
        <w:rPr>
          <w:rFonts w:ascii="Times New Roman" w:hAnsi="Times New Roman"/>
          <w:sz w:val="28"/>
          <w:szCs w:val="28"/>
        </w:rPr>
        <w:t xml:space="preserve"> </w:t>
      </w:r>
    </w:p>
    <w:bookmarkEnd w:id="1"/>
    <w:p w14:paraId="328FB745" w14:textId="77777777" w:rsidR="00267B31" w:rsidRDefault="00267B31" w:rsidP="00267B31">
      <w:pPr>
        <w:pStyle w:val="ConsNormal"/>
        <w:widowControl/>
        <w:ind w:firstLine="0"/>
        <w:rPr>
          <w:rFonts w:ascii="Times New Roman" w:hAnsi="Times New Roman"/>
          <w:b/>
          <w:i/>
          <w:sz w:val="27"/>
          <w:szCs w:val="27"/>
        </w:rPr>
      </w:pPr>
    </w:p>
    <w:p w14:paraId="4E76A3AA" w14:textId="24BBD10B" w:rsidR="00267B31" w:rsidRPr="00751BD7" w:rsidRDefault="00267B31" w:rsidP="00267B31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51BD7">
        <w:rPr>
          <w:rFonts w:ascii="Times New Roman" w:hAnsi="Times New Roman" w:cs="Times New Roman"/>
          <w:sz w:val="27"/>
          <w:szCs w:val="27"/>
        </w:rPr>
        <w:t>В соответствии с</w:t>
      </w:r>
      <w:r w:rsidRPr="008F7A03">
        <w:t xml:space="preserve"> </w:t>
      </w:r>
      <w:r w:rsidRPr="008F7A03">
        <w:rPr>
          <w:rFonts w:ascii="Times New Roman" w:hAnsi="Times New Roman" w:cs="Times New Roman"/>
          <w:sz w:val="27"/>
          <w:szCs w:val="27"/>
        </w:rPr>
        <w:t>Градостроительным кодексом Российской Федерации</w:t>
      </w:r>
      <w:r>
        <w:rPr>
          <w:rFonts w:ascii="Times New Roman" w:hAnsi="Times New Roman" w:cs="Times New Roman"/>
          <w:sz w:val="27"/>
          <w:szCs w:val="27"/>
        </w:rPr>
        <w:t>,</w:t>
      </w:r>
      <w:r w:rsidRPr="00751BD7">
        <w:rPr>
          <w:rFonts w:ascii="Times New Roman" w:hAnsi="Times New Roman" w:cs="Times New Roman"/>
          <w:sz w:val="27"/>
          <w:szCs w:val="27"/>
        </w:rPr>
        <w:t xml:space="preserve"> Федеральным законом от 06.10.2003 №</w:t>
      </w:r>
      <w:r>
        <w:rPr>
          <w:rFonts w:ascii="Times New Roman" w:hAnsi="Times New Roman" w:cs="Times New Roman"/>
          <w:sz w:val="27"/>
          <w:szCs w:val="27"/>
        </w:rPr>
        <w:t>131-ФЗ «</w:t>
      </w:r>
      <w:r w:rsidRPr="00751BD7">
        <w:rPr>
          <w:rFonts w:ascii="Times New Roman" w:hAnsi="Times New Roman" w:cs="Times New Roman"/>
          <w:sz w:val="27"/>
          <w:szCs w:val="27"/>
        </w:rPr>
        <w:t>Об общих принципах организации местного самоуправления в Российской Феде</w:t>
      </w:r>
      <w:r>
        <w:rPr>
          <w:rFonts w:ascii="Times New Roman" w:hAnsi="Times New Roman" w:cs="Times New Roman"/>
          <w:sz w:val="27"/>
          <w:szCs w:val="27"/>
        </w:rPr>
        <w:t>рации»</w:t>
      </w:r>
      <w:r w:rsidRPr="00751BD7">
        <w:rPr>
          <w:rFonts w:ascii="Times New Roman" w:hAnsi="Times New Roman" w:cs="Times New Roman"/>
          <w:sz w:val="27"/>
          <w:szCs w:val="27"/>
        </w:rPr>
        <w:t xml:space="preserve">, </w:t>
      </w:r>
      <w:r w:rsidRPr="004D6AE5">
        <w:rPr>
          <w:rFonts w:ascii="Times New Roman" w:hAnsi="Times New Roman"/>
          <w:sz w:val="27"/>
          <w:szCs w:val="27"/>
        </w:rPr>
        <w:t xml:space="preserve">от 13.03.2006 № 38-ФЗ «О рекламе», </w:t>
      </w:r>
      <w:r w:rsidRPr="00751BD7">
        <w:rPr>
          <w:rFonts w:ascii="Times New Roman" w:hAnsi="Times New Roman" w:cs="Times New Roman"/>
          <w:sz w:val="27"/>
          <w:szCs w:val="27"/>
        </w:rPr>
        <w:t xml:space="preserve">Уставом Искитимского </w:t>
      </w:r>
      <w:r>
        <w:rPr>
          <w:rFonts w:ascii="Times New Roman" w:hAnsi="Times New Roman" w:cs="Times New Roman"/>
          <w:sz w:val="27"/>
          <w:szCs w:val="27"/>
        </w:rPr>
        <w:t xml:space="preserve">муниципального </w:t>
      </w:r>
      <w:r w:rsidRPr="00751BD7">
        <w:rPr>
          <w:rFonts w:ascii="Times New Roman" w:hAnsi="Times New Roman" w:cs="Times New Roman"/>
          <w:sz w:val="27"/>
          <w:szCs w:val="27"/>
        </w:rPr>
        <w:t xml:space="preserve">района Новосибирской области Совет депутатов района </w:t>
      </w:r>
    </w:p>
    <w:p w14:paraId="3871832E" w14:textId="77777777" w:rsidR="00267B31" w:rsidRPr="00751BD7" w:rsidRDefault="00267B31" w:rsidP="00267B31">
      <w:pPr>
        <w:pStyle w:val="ConsPlusNormal"/>
        <w:ind w:firstLine="0"/>
        <w:rPr>
          <w:rFonts w:ascii="Times New Roman" w:hAnsi="Times New Roman" w:cs="Times New Roman"/>
          <w:sz w:val="27"/>
          <w:szCs w:val="27"/>
        </w:rPr>
      </w:pPr>
      <w:r w:rsidRPr="00751BD7">
        <w:rPr>
          <w:rFonts w:ascii="Times New Roman" w:hAnsi="Times New Roman" w:cs="Times New Roman"/>
          <w:sz w:val="27"/>
          <w:szCs w:val="27"/>
        </w:rPr>
        <w:t>РЕШИЛ:</w:t>
      </w:r>
    </w:p>
    <w:p w14:paraId="41500864" w14:textId="62017018" w:rsidR="007F590A" w:rsidRPr="007F590A" w:rsidRDefault="007F590A" w:rsidP="007F590A">
      <w:pPr>
        <w:pStyle w:val="ConsNormal"/>
        <w:widowControl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1. </w:t>
      </w:r>
      <w:r w:rsidRPr="007F590A">
        <w:rPr>
          <w:rFonts w:ascii="Times New Roman" w:hAnsi="Times New Roman"/>
          <w:sz w:val="27"/>
          <w:szCs w:val="27"/>
        </w:rPr>
        <w:t xml:space="preserve">Внести в </w:t>
      </w:r>
      <w:r w:rsidRPr="00205E22">
        <w:rPr>
          <w:rFonts w:ascii="Times New Roman" w:hAnsi="Times New Roman"/>
          <w:sz w:val="28"/>
          <w:szCs w:val="28"/>
        </w:rPr>
        <w:t>правил</w:t>
      </w:r>
      <w:r>
        <w:rPr>
          <w:rFonts w:ascii="Times New Roman" w:hAnsi="Times New Roman"/>
          <w:sz w:val="28"/>
          <w:szCs w:val="28"/>
        </w:rPr>
        <w:t>а</w:t>
      </w:r>
      <w:r w:rsidRPr="00205E22">
        <w:rPr>
          <w:rFonts w:ascii="Times New Roman" w:hAnsi="Times New Roman"/>
          <w:sz w:val="28"/>
          <w:szCs w:val="28"/>
        </w:rPr>
        <w:t xml:space="preserve"> распространения наружной рекламы и информации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5E22">
        <w:rPr>
          <w:rFonts w:ascii="Times New Roman" w:hAnsi="Times New Roman"/>
          <w:sz w:val="28"/>
          <w:szCs w:val="28"/>
        </w:rPr>
        <w:t>территории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5E22">
        <w:rPr>
          <w:rFonts w:ascii="Times New Roman" w:hAnsi="Times New Roman"/>
          <w:sz w:val="28"/>
          <w:szCs w:val="28"/>
        </w:rPr>
        <w:t>Искитимского муниципального района Новосибирской области</w:t>
      </w:r>
      <w:r>
        <w:rPr>
          <w:rFonts w:ascii="Times New Roman" w:hAnsi="Times New Roman"/>
          <w:sz w:val="28"/>
          <w:szCs w:val="28"/>
        </w:rPr>
        <w:t>, утвержденные решением сессии Совета депутатов Искитимского района Новосибирской области от 19.11.2024 № 257</w:t>
      </w:r>
      <w:r w:rsidRPr="00205E22">
        <w:rPr>
          <w:rFonts w:ascii="Times New Roman" w:hAnsi="Times New Roman"/>
          <w:sz w:val="28"/>
          <w:szCs w:val="28"/>
        </w:rPr>
        <w:t xml:space="preserve"> </w:t>
      </w:r>
      <w:r w:rsidRPr="007F590A">
        <w:rPr>
          <w:rFonts w:ascii="Times New Roman" w:hAnsi="Times New Roman"/>
          <w:sz w:val="27"/>
          <w:szCs w:val="27"/>
        </w:rPr>
        <w:t xml:space="preserve">(далее – </w:t>
      </w:r>
      <w:r w:rsidR="00FD48D4">
        <w:rPr>
          <w:rFonts w:ascii="Times New Roman" w:hAnsi="Times New Roman"/>
          <w:sz w:val="27"/>
          <w:szCs w:val="27"/>
        </w:rPr>
        <w:t>Правила</w:t>
      </w:r>
      <w:r w:rsidRPr="007F590A">
        <w:rPr>
          <w:rFonts w:ascii="Times New Roman" w:hAnsi="Times New Roman"/>
          <w:sz w:val="27"/>
          <w:szCs w:val="27"/>
        </w:rPr>
        <w:t>) следующие изменения:</w:t>
      </w:r>
    </w:p>
    <w:p w14:paraId="7CA91ECA" w14:textId="2F706176" w:rsidR="007F590A" w:rsidRDefault="007F590A" w:rsidP="007F590A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1.1. </w:t>
      </w:r>
      <w:r w:rsidRPr="007F590A">
        <w:rPr>
          <w:rFonts w:ascii="Times New Roman" w:hAnsi="Times New Roman" w:cs="Times New Roman"/>
          <w:sz w:val="27"/>
          <w:szCs w:val="27"/>
        </w:rPr>
        <w:t xml:space="preserve">Пункт </w:t>
      </w:r>
      <w:r w:rsidR="00FD48D4">
        <w:rPr>
          <w:rFonts w:ascii="Times New Roman" w:hAnsi="Times New Roman" w:cs="Times New Roman"/>
          <w:sz w:val="27"/>
          <w:szCs w:val="27"/>
        </w:rPr>
        <w:t>1.2</w:t>
      </w:r>
      <w:r w:rsidRPr="007F590A">
        <w:rPr>
          <w:rFonts w:ascii="Times New Roman" w:hAnsi="Times New Roman" w:cs="Times New Roman"/>
          <w:sz w:val="27"/>
          <w:szCs w:val="27"/>
        </w:rPr>
        <w:t xml:space="preserve">. </w:t>
      </w:r>
      <w:r w:rsidR="00FD48D4">
        <w:rPr>
          <w:rFonts w:ascii="Times New Roman" w:hAnsi="Times New Roman" w:cs="Times New Roman"/>
          <w:sz w:val="27"/>
          <w:szCs w:val="27"/>
        </w:rPr>
        <w:t>Правил</w:t>
      </w:r>
      <w:r w:rsidRPr="007F590A">
        <w:rPr>
          <w:rFonts w:ascii="Times New Roman" w:hAnsi="Times New Roman" w:cs="Times New Roman"/>
          <w:sz w:val="27"/>
          <w:szCs w:val="27"/>
        </w:rPr>
        <w:t xml:space="preserve"> изложить в следующей редакции: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</w:p>
    <w:p w14:paraId="1051A492" w14:textId="544F56E1" w:rsidR="00FD48D4" w:rsidRDefault="00FD48D4" w:rsidP="007F590A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«1.2.</w:t>
      </w:r>
      <w:r w:rsidRPr="00FD48D4">
        <w:t xml:space="preserve"> </w:t>
      </w:r>
      <w:r w:rsidRPr="00FD48D4">
        <w:rPr>
          <w:rFonts w:ascii="Times New Roman" w:hAnsi="Times New Roman" w:cs="Times New Roman"/>
          <w:sz w:val="27"/>
          <w:szCs w:val="27"/>
        </w:rPr>
        <w:t>Правила разработаны в соответствии с Федеральным законом от 13.03.2006 №38-ФЗ «О рекламе» (далее – закон «О рекламе»), Жилищным кодексом Российской Федерации, Гражданским кодексом Российской Федерации, Схемой расположения рекламных конструкций на территории Искитимского района и иным законодательством определяющим требования к распространению наружной рекламы, к рекламным конструкциям и контролю за их размещением и эксплуатацией.</w:t>
      </w:r>
      <w:r>
        <w:rPr>
          <w:rFonts w:ascii="Times New Roman" w:hAnsi="Times New Roman" w:cs="Times New Roman"/>
          <w:sz w:val="27"/>
          <w:szCs w:val="27"/>
        </w:rPr>
        <w:t>»</w:t>
      </w:r>
    </w:p>
    <w:p w14:paraId="04FAAFBD" w14:textId="61609C04" w:rsidR="00FD48D4" w:rsidRDefault="00FD48D4" w:rsidP="007F590A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1.2. </w:t>
      </w:r>
      <w:r w:rsidR="004940D8">
        <w:rPr>
          <w:rFonts w:ascii="Times New Roman" w:hAnsi="Times New Roman" w:cs="Times New Roman"/>
          <w:sz w:val="27"/>
          <w:szCs w:val="27"/>
        </w:rPr>
        <w:t>А</w:t>
      </w:r>
      <w:r>
        <w:rPr>
          <w:rFonts w:ascii="Times New Roman" w:hAnsi="Times New Roman" w:cs="Times New Roman"/>
          <w:sz w:val="27"/>
          <w:szCs w:val="27"/>
        </w:rPr>
        <w:t>бзац 2 п</w:t>
      </w:r>
      <w:r w:rsidRPr="007F590A">
        <w:rPr>
          <w:rFonts w:ascii="Times New Roman" w:hAnsi="Times New Roman" w:cs="Times New Roman"/>
          <w:sz w:val="27"/>
          <w:szCs w:val="27"/>
        </w:rPr>
        <w:t>ункт</w:t>
      </w:r>
      <w:r>
        <w:rPr>
          <w:rFonts w:ascii="Times New Roman" w:hAnsi="Times New Roman" w:cs="Times New Roman"/>
          <w:sz w:val="27"/>
          <w:szCs w:val="27"/>
        </w:rPr>
        <w:t>а</w:t>
      </w:r>
      <w:r w:rsidRPr="007F590A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5.5.</w:t>
      </w:r>
      <w:r w:rsidRPr="007F590A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Правил</w:t>
      </w:r>
      <w:r w:rsidR="004940D8" w:rsidRPr="004940D8">
        <w:rPr>
          <w:rFonts w:ascii="Times New Roman" w:hAnsi="Times New Roman" w:cs="Times New Roman"/>
          <w:sz w:val="27"/>
          <w:szCs w:val="27"/>
        </w:rPr>
        <w:t xml:space="preserve"> </w:t>
      </w:r>
      <w:r w:rsidR="004940D8">
        <w:rPr>
          <w:rFonts w:ascii="Times New Roman" w:hAnsi="Times New Roman" w:cs="Times New Roman"/>
          <w:sz w:val="27"/>
          <w:szCs w:val="27"/>
        </w:rPr>
        <w:t>исключить</w:t>
      </w:r>
      <w:r>
        <w:rPr>
          <w:rFonts w:ascii="Times New Roman" w:hAnsi="Times New Roman" w:cs="Times New Roman"/>
          <w:sz w:val="27"/>
          <w:szCs w:val="27"/>
        </w:rPr>
        <w:t>.</w:t>
      </w:r>
    </w:p>
    <w:p w14:paraId="22622ECE" w14:textId="5DBFE825" w:rsidR="00FD48D4" w:rsidRDefault="00FD48D4" w:rsidP="007F590A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1.3.</w:t>
      </w:r>
      <w:r w:rsidRPr="00FD48D4">
        <w:rPr>
          <w:rFonts w:ascii="Times New Roman" w:hAnsi="Times New Roman" w:cs="Times New Roman"/>
          <w:sz w:val="27"/>
          <w:szCs w:val="27"/>
        </w:rPr>
        <w:t xml:space="preserve"> </w:t>
      </w:r>
      <w:r w:rsidRPr="007F590A">
        <w:rPr>
          <w:rFonts w:ascii="Times New Roman" w:hAnsi="Times New Roman" w:cs="Times New Roman"/>
          <w:sz w:val="27"/>
          <w:szCs w:val="27"/>
        </w:rPr>
        <w:t xml:space="preserve">Пункт </w:t>
      </w:r>
      <w:r>
        <w:rPr>
          <w:rFonts w:ascii="Times New Roman" w:hAnsi="Times New Roman" w:cs="Times New Roman"/>
          <w:sz w:val="27"/>
          <w:szCs w:val="27"/>
        </w:rPr>
        <w:t>6.2</w:t>
      </w:r>
      <w:r w:rsidRPr="007F590A">
        <w:rPr>
          <w:rFonts w:ascii="Times New Roman" w:hAnsi="Times New Roman" w:cs="Times New Roman"/>
          <w:sz w:val="27"/>
          <w:szCs w:val="27"/>
        </w:rPr>
        <w:t xml:space="preserve">. </w:t>
      </w:r>
      <w:r>
        <w:rPr>
          <w:rFonts w:ascii="Times New Roman" w:hAnsi="Times New Roman" w:cs="Times New Roman"/>
          <w:sz w:val="27"/>
          <w:szCs w:val="27"/>
        </w:rPr>
        <w:t>Правил</w:t>
      </w:r>
      <w:r w:rsidRPr="007F590A">
        <w:rPr>
          <w:rFonts w:ascii="Times New Roman" w:hAnsi="Times New Roman" w:cs="Times New Roman"/>
          <w:sz w:val="27"/>
          <w:szCs w:val="27"/>
        </w:rPr>
        <w:t xml:space="preserve"> </w:t>
      </w:r>
      <w:bookmarkStart w:id="2" w:name="_Hlk231910943"/>
      <w:r w:rsidRPr="007F590A">
        <w:rPr>
          <w:rFonts w:ascii="Times New Roman" w:hAnsi="Times New Roman" w:cs="Times New Roman"/>
          <w:sz w:val="27"/>
          <w:szCs w:val="27"/>
        </w:rPr>
        <w:t>изложить в следующей редакции:</w:t>
      </w:r>
      <w:bookmarkEnd w:id="2"/>
    </w:p>
    <w:p w14:paraId="7B0020E3" w14:textId="6C9453DE" w:rsidR="00FD48D4" w:rsidRPr="00FD48D4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</w:t>
      </w:r>
      <w:r w:rsidRPr="00FD48D4">
        <w:rPr>
          <w:rFonts w:ascii="Times New Roman" w:hAnsi="Times New Roman" w:cs="Times New Roman"/>
          <w:sz w:val="27"/>
          <w:szCs w:val="27"/>
        </w:rPr>
        <w:t>6.2. За установку и эксплуатацию рекламной конструкции на земельных участках, зданиях и ином недвижимом имуществе, находящихся в муниципальной собственности Искитимского района, а также на земельных участках, государственная собственность которы</w:t>
      </w:r>
      <w:r w:rsidR="0016346F" w:rsidRPr="00CB7BB0">
        <w:rPr>
          <w:rFonts w:ascii="Times New Roman" w:hAnsi="Times New Roman" w:cs="Times New Roman"/>
          <w:sz w:val="27"/>
          <w:szCs w:val="27"/>
        </w:rPr>
        <w:t>х</w:t>
      </w:r>
      <w:r w:rsidRPr="00FD48D4">
        <w:rPr>
          <w:rFonts w:ascii="Times New Roman" w:hAnsi="Times New Roman" w:cs="Times New Roman"/>
          <w:sz w:val="27"/>
          <w:szCs w:val="27"/>
        </w:rPr>
        <w:t xml:space="preserve"> не разграничена, находящихся на территории сельских поселений, входящих в состав Искитимского района, взимается плата.</w:t>
      </w:r>
    </w:p>
    <w:p w14:paraId="4EFA912F" w14:textId="77777777" w:rsidR="00FD48D4" w:rsidRPr="00FD48D4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D48D4">
        <w:rPr>
          <w:rFonts w:ascii="Times New Roman" w:hAnsi="Times New Roman" w:cs="Times New Roman"/>
          <w:sz w:val="27"/>
          <w:szCs w:val="27"/>
        </w:rPr>
        <w:t>Размер платы определяется в соответствии с Федеральным законом «Об оценочной деятельности в Российской Федерации», на основе ставок, определенных в ходе торгов.</w:t>
      </w:r>
    </w:p>
    <w:p w14:paraId="0A256D0D" w14:textId="4F3CBC01" w:rsidR="00FD48D4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D48D4">
        <w:rPr>
          <w:rFonts w:ascii="Times New Roman" w:hAnsi="Times New Roman" w:cs="Times New Roman"/>
          <w:sz w:val="27"/>
          <w:szCs w:val="27"/>
        </w:rPr>
        <w:lastRenderedPageBreak/>
        <w:t>В случае размещения рекламных конструкций, имеющих сложную (нестандартную) конфигурацию, расчет оплачиваемой площади производится по габаритным размерам (высота и ширина) всей рекламной конструкции.</w:t>
      </w:r>
      <w:r>
        <w:rPr>
          <w:rFonts w:ascii="Times New Roman" w:hAnsi="Times New Roman" w:cs="Times New Roman"/>
          <w:sz w:val="27"/>
          <w:szCs w:val="27"/>
        </w:rPr>
        <w:t>»</w:t>
      </w:r>
    </w:p>
    <w:p w14:paraId="3140166C" w14:textId="49408735" w:rsidR="00FD48D4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1.4. Раздел 7 Правил </w:t>
      </w:r>
      <w:r w:rsidRPr="007F590A">
        <w:rPr>
          <w:rFonts w:ascii="Times New Roman" w:hAnsi="Times New Roman" w:cs="Times New Roman"/>
          <w:sz w:val="27"/>
          <w:szCs w:val="27"/>
        </w:rPr>
        <w:t>изложить в следующей редакции:</w:t>
      </w:r>
    </w:p>
    <w:p w14:paraId="77195795" w14:textId="0B17047D" w:rsidR="00FD48D4" w:rsidRPr="00FD48D4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</w:t>
      </w:r>
      <w:r w:rsidRPr="00FD48D4">
        <w:rPr>
          <w:rFonts w:ascii="Times New Roman" w:hAnsi="Times New Roman" w:cs="Times New Roman"/>
          <w:b/>
          <w:bCs/>
          <w:sz w:val="27"/>
          <w:szCs w:val="27"/>
        </w:rPr>
        <w:t>7. Порядок размещения рекламных конструкций на земельных участках, зданиях и ином недвижимом имуществе, находящихся в муниципальной собственности Искитимского района Новосибирской области, а также на земельных участках, государственная собственность на которых не разграничена, находящихся на территории сельских поселений, входящих в состав Искитимского района Новосибирской области</w:t>
      </w:r>
    </w:p>
    <w:p w14:paraId="2241F879" w14:textId="77777777" w:rsidR="00FD48D4" w:rsidRPr="00FD48D4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57E611D9" w14:textId="6707060C" w:rsidR="00FD48D4" w:rsidRPr="00FD48D4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D48D4">
        <w:rPr>
          <w:rFonts w:ascii="Times New Roman" w:hAnsi="Times New Roman" w:cs="Times New Roman"/>
          <w:sz w:val="27"/>
          <w:szCs w:val="27"/>
        </w:rPr>
        <w:t>7.1. Заключение договора на установку и эксплуатацию рекламной конструкции на земельных участках, зданиях и ином недвижимом имуществе, находящихся в муниципальной собственности Искитимского района, а также на земельных участках, государственная собственность которых не разграничена, находящихся на территории сельских поселений, входящих в состав Искитимского района (далее – Договор) осуществляется на основе торгов в форме открытого аукциона в электронной форме (далее - аукцион), проводимого комиссией по подготовке и проведению открытого аукциона в электронной форме на право заключения договора на установку и эксплуатацию рекламной конструкции на территории Искитимского района в соответствии с законодательством Российской Федерации и Порядком по подготовке и проведению открытого аукциона в электронной форме на право заключения договора на установку и эксплуатацию рекламной конструкции</w:t>
      </w:r>
      <w:r w:rsidR="000E43E9">
        <w:rPr>
          <w:rFonts w:ascii="Times New Roman" w:hAnsi="Times New Roman" w:cs="Times New Roman"/>
          <w:sz w:val="27"/>
          <w:szCs w:val="27"/>
        </w:rPr>
        <w:t xml:space="preserve"> </w:t>
      </w:r>
      <w:r w:rsidR="000E43E9" w:rsidRPr="000E43E9">
        <w:rPr>
          <w:rFonts w:ascii="Times New Roman" w:hAnsi="Times New Roman" w:cs="Times New Roman"/>
          <w:sz w:val="27"/>
          <w:szCs w:val="27"/>
        </w:rPr>
        <w:t>на территории Искитимского района</w:t>
      </w:r>
      <w:r w:rsidRPr="00FD48D4">
        <w:rPr>
          <w:rFonts w:ascii="Times New Roman" w:hAnsi="Times New Roman" w:cs="Times New Roman"/>
          <w:sz w:val="27"/>
          <w:szCs w:val="27"/>
        </w:rPr>
        <w:t>, утвержденными администрацией Искитимского района (далее – Порядок).</w:t>
      </w:r>
    </w:p>
    <w:p w14:paraId="30478E25" w14:textId="77777777" w:rsidR="00FD48D4" w:rsidRPr="00FD48D4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D48D4">
        <w:rPr>
          <w:rFonts w:ascii="Times New Roman" w:hAnsi="Times New Roman" w:cs="Times New Roman"/>
          <w:sz w:val="27"/>
          <w:szCs w:val="27"/>
        </w:rPr>
        <w:t>7.2. Аукцион на право заключения договора на установку и эксплуатацию рекламной конструкции на земельном участке, здании или ином недвижимом имуществе, на котором на основании договора между Администрацией и владельцем рекламной конструкции установлена рекламная конструкция, проводится по истечении срока действия такого договора.</w:t>
      </w:r>
    </w:p>
    <w:p w14:paraId="4424F2E3" w14:textId="77777777" w:rsidR="00FD48D4" w:rsidRPr="00FD48D4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D48D4">
        <w:rPr>
          <w:rFonts w:ascii="Times New Roman" w:hAnsi="Times New Roman" w:cs="Times New Roman"/>
          <w:sz w:val="27"/>
          <w:szCs w:val="27"/>
        </w:rPr>
        <w:t xml:space="preserve">7.3. Договор в отношении всех типов и видов рекламных конструкций заключается на срок, не превышающий предельные сроки, которые установлены Федеральным законом «О рекламе» и на которые могут заключаться договоры на установку и эксплуатацию рекламных конструкций, за исключением временных рекламных конструкций. </w:t>
      </w:r>
    </w:p>
    <w:p w14:paraId="5886D950" w14:textId="77777777" w:rsidR="00FD48D4" w:rsidRPr="00FD48D4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D48D4">
        <w:rPr>
          <w:rFonts w:ascii="Times New Roman" w:hAnsi="Times New Roman" w:cs="Times New Roman"/>
          <w:sz w:val="27"/>
          <w:szCs w:val="27"/>
        </w:rPr>
        <w:t>Договор в отношении временных рекламных конструкций заключается на срок не более чем двенадцать месяцев.</w:t>
      </w:r>
    </w:p>
    <w:p w14:paraId="484BACA7" w14:textId="77777777" w:rsidR="00FD48D4" w:rsidRPr="00FD48D4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D48D4">
        <w:rPr>
          <w:rFonts w:ascii="Times New Roman" w:hAnsi="Times New Roman" w:cs="Times New Roman"/>
          <w:sz w:val="27"/>
          <w:szCs w:val="27"/>
        </w:rPr>
        <w:t>По окончании срока действия Договора обязательства сторон по Договору прекращаются</w:t>
      </w:r>
    </w:p>
    <w:p w14:paraId="1A2B4D4D" w14:textId="77777777" w:rsidR="00FD48D4" w:rsidRPr="00FD48D4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D48D4">
        <w:rPr>
          <w:rFonts w:ascii="Times New Roman" w:hAnsi="Times New Roman" w:cs="Times New Roman"/>
          <w:sz w:val="27"/>
          <w:szCs w:val="27"/>
        </w:rPr>
        <w:t>7.4. В случае, если недвижимое имущество, к которому присоединяется рекламная конструкция, закреплено собственником (распорядителем) за другим лицом на праве хозяйственного ведения, праве оперативного управления или ином вещном праве, Договор заключается с лицом, обладающим правом хозяйственного ведения, правом оперативного управления или иным вещным правом на такое недвижимое имущество, при наличии согласия такого собственника и с соблюдением требований, установленных частью 5.1. статьи 19 Федерального закона «О рекламе».</w:t>
      </w:r>
    </w:p>
    <w:p w14:paraId="0A413328" w14:textId="77777777" w:rsidR="00FD48D4" w:rsidRPr="00FD48D4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D48D4">
        <w:rPr>
          <w:rFonts w:ascii="Times New Roman" w:hAnsi="Times New Roman" w:cs="Times New Roman"/>
          <w:sz w:val="27"/>
          <w:szCs w:val="27"/>
        </w:rPr>
        <w:t xml:space="preserve">7.5. В случае, если недвижимое имущество, к которому присоединяется рекламная конструкция, передано собственником (распорядителем) в доверительное управление, Договор заключается с доверительным управляющим при условии, что </w:t>
      </w:r>
      <w:r w:rsidRPr="00FD48D4">
        <w:rPr>
          <w:rFonts w:ascii="Times New Roman" w:hAnsi="Times New Roman" w:cs="Times New Roman"/>
          <w:sz w:val="27"/>
          <w:szCs w:val="27"/>
        </w:rPr>
        <w:lastRenderedPageBreak/>
        <w:t>договор доверительного управления не ограничивает доверительного управляющего в совершении таких действий с соответствующим имуществом</w:t>
      </w:r>
    </w:p>
    <w:p w14:paraId="02543125" w14:textId="77777777" w:rsidR="00FD48D4" w:rsidRPr="00FD48D4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D48D4">
        <w:rPr>
          <w:rFonts w:ascii="Times New Roman" w:hAnsi="Times New Roman" w:cs="Times New Roman"/>
          <w:sz w:val="27"/>
          <w:szCs w:val="27"/>
        </w:rPr>
        <w:t>7.6. На период действия Договора владелец рекламной конструкции имеет право беспрепятственного доступа к недвижимому имуществу, к которому присоединяется рекламная конструкция, и пользования этим имуществом для целей, связанных с осуществлением прав владельца рекламной конструкции, в том числе с ее эксплуатацией, техническим обслуживанием и демонтажом.</w:t>
      </w:r>
    </w:p>
    <w:p w14:paraId="72EE00FA" w14:textId="77777777" w:rsidR="00FD48D4" w:rsidRPr="00FD48D4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D48D4">
        <w:rPr>
          <w:rFonts w:ascii="Times New Roman" w:hAnsi="Times New Roman" w:cs="Times New Roman"/>
          <w:sz w:val="27"/>
          <w:szCs w:val="27"/>
        </w:rPr>
        <w:t>7.7. Для рассмотрения вопроса о заключении Договора заинтересованное лицо вправе обратится в Администрацию с заявлением о проведении аукциона на право заключения Договора.</w:t>
      </w:r>
    </w:p>
    <w:p w14:paraId="2FA85AEE" w14:textId="77777777" w:rsidR="00FD48D4" w:rsidRPr="00FD48D4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D48D4">
        <w:rPr>
          <w:rFonts w:ascii="Times New Roman" w:hAnsi="Times New Roman" w:cs="Times New Roman"/>
          <w:sz w:val="27"/>
          <w:szCs w:val="27"/>
        </w:rPr>
        <w:t>7.8. Договор заключается по итогам проведенного аукциона между владельцем рекламной конструкции и Администрацией, если иное не установлено Порядком.</w:t>
      </w:r>
    </w:p>
    <w:p w14:paraId="68B51A6D" w14:textId="77777777" w:rsidR="00FD48D4" w:rsidRPr="00FD48D4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D48D4">
        <w:rPr>
          <w:rFonts w:ascii="Times New Roman" w:hAnsi="Times New Roman" w:cs="Times New Roman"/>
          <w:sz w:val="27"/>
          <w:szCs w:val="27"/>
        </w:rPr>
        <w:t>7.9. Победитель аукциона вправе приступить к монтажу средства наружной рекламы после заключения Договора и получения в установленном порядке разрешения на установку и эксплуатацию рекламной конструкции.</w:t>
      </w:r>
    </w:p>
    <w:p w14:paraId="06C3A9C2" w14:textId="058E9604" w:rsidR="00FD48D4" w:rsidRPr="00FD48D4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D48D4">
        <w:rPr>
          <w:rFonts w:ascii="Times New Roman" w:hAnsi="Times New Roman" w:cs="Times New Roman"/>
          <w:sz w:val="27"/>
          <w:szCs w:val="27"/>
        </w:rPr>
        <w:t>Заключение Договора осуществляется в соответствии с законодательством Российской Федерации и нормативными правовыми актами Искитимского района.</w:t>
      </w:r>
    </w:p>
    <w:p w14:paraId="1B542902" w14:textId="77777777" w:rsidR="00FD48D4" w:rsidRPr="00FD48D4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D48D4">
        <w:rPr>
          <w:rFonts w:ascii="Times New Roman" w:hAnsi="Times New Roman" w:cs="Times New Roman"/>
          <w:sz w:val="27"/>
          <w:szCs w:val="27"/>
        </w:rPr>
        <w:t xml:space="preserve">7.10. В случае подключения рекламной конструкции к линиям электроснабжения владельцу рекламной конструкции необходимо заключить договор с организацией, являющейся поставщиком электроэнергии. </w:t>
      </w:r>
    </w:p>
    <w:p w14:paraId="06B5E7AE" w14:textId="77777777" w:rsidR="00FD48D4" w:rsidRPr="00FD48D4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D48D4">
        <w:rPr>
          <w:rFonts w:ascii="Times New Roman" w:hAnsi="Times New Roman" w:cs="Times New Roman"/>
          <w:sz w:val="27"/>
          <w:szCs w:val="27"/>
        </w:rPr>
        <w:t>7.11. Заключение договора на распространение социальной рекламы является обязательным для рекламораспространителя в пределах пяти процентов годового объема распространяемой им рекламы (в том числе общей рекламной площади рекламных конструкций). Заключение такого договора осуществляется в порядке, установленном Гражданским кодексом Российской Федерации для заключения договора в обязательном порядке.</w:t>
      </w:r>
    </w:p>
    <w:p w14:paraId="6A4B6EE9" w14:textId="3C950F1E" w:rsidR="00FD48D4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D48D4">
        <w:rPr>
          <w:rFonts w:ascii="Times New Roman" w:hAnsi="Times New Roman" w:cs="Times New Roman"/>
          <w:sz w:val="27"/>
          <w:szCs w:val="27"/>
        </w:rPr>
        <w:t>7.12. Администрация вправе расторгнуть Договор в одностороннем порядке в случаях, установленных законодательством Российской Федерации.</w:t>
      </w:r>
      <w:r>
        <w:rPr>
          <w:rFonts w:ascii="Times New Roman" w:hAnsi="Times New Roman" w:cs="Times New Roman"/>
          <w:sz w:val="27"/>
          <w:szCs w:val="27"/>
        </w:rPr>
        <w:t>»</w:t>
      </w:r>
    </w:p>
    <w:p w14:paraId="4022B96B" w14:textId="7BBEF9CA" w:rsidR="0080474C" w:rsidRDefault="0080474C" w:rsidP="0080474C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1.5.</w:t>
      </w:r>
      <w:r w:rsidRPr="0080474C">
        <w:rPr>
          <w:rFonts w:ascii="Times New Roman" w:hAnsi="Times New Roman" w:cs="Times New Roman"/>
          <w:sz w:val="24"/>
          <w:szCs w:val="24"/>
        </w:rPr>
        <w:t xml:space="preserve"> </w:t>
      </w:r>
      <w:r w:rsidRPr="007F590A">
        <w:rPr>
          <w:rFonts w:ascii="Times New Roman" w:hAnsi="Times New Roman" w:cs="Times New Roman"/>
          <w:sz w:val="27"/>
          <w:szCs w:val="27"/>
        </w:rPr>
        <w:t xml:space="preserve">Пункт </w:t>
      </w:r>
      <w:r>
        <w:rPr>
          <w:rFonts w:ascii="Times New Roman" w:hAnsi="Times New Roman" w:cs="Times New Roman"/>
          <w:sz w:val="27"/>
          <w:szCs w:val="27"/>
        </w:rPr>
        <w:t>10.7.</w:t>
      </w:r>
      <w:r w:rsidRPr="007F590A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Правил</w:t>
      </w:r>
      <w:r w:rsidRPr="007F590A">
        <w:rPr>
          <w:rFonts w:ascii="Times New Roman" w:hAnsi="Times New Roman" w:cs="Times New Roman"/>
          <w:sz w:val="27"/>
          <w:szCs w:val="27"/>
        </w:rPr>
        <w:t xml:space="preserve"> изложить в следующей редакции:</w:t>
      </w:r>
    </w:p>
    <w:p w14:paraId="7A53CF45" w14:textId="54C0837C" w:rsidR="0080474C" w:rsidRPr="0080474C" w:rsidRDefault="0080474C" w:rsidP="0080474C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</w:t>
      </w:r>
      <w:r w:rsidRPr="0080474C">
        <w:rPr>
          <w:rFonts w:ascii="Times New Roman" w:hAnsi="Times New Roman" w:cs="Times New Roman"/>
          <w:sz w:val="27"/>
          <w:szCs w:val="27"/>
        </w:rPr>
        <w:t>10.7. О произведенном демонтаже Администрацией составляется акт, в котором указывается место, время, способ производства демонтажа наружной рекламы, основание его проведения и место ее хранения или в необходимых случаях место ее уничтожения. Акт подписывается уполномоченными лицами Администрации, а также сотрудниками организации, производящей демонтаж.</w:t>
      </w:r>
      <w:r>
        <w:rPr>
          <w:rFonts w:ascii="Times New Roman" w:hAnsi="Times New Roman" w:cs="Times New Roman"/>
          <w:sz w:val="27"/>
          <w:szCs w:val="27"/>
        </w:rPr>
        <w:t>»</w:t>
      </w:r>
    </w:p>
    <w:p w14:paraId="4EF5C21C" w14:textId="3B5272C1" w:rsidR="00FD48D4" w:rsidRDefault="0080474C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1.6. </w:t>
      </w:r>
      <w:r w:rsidR="004940D8">
        <w:rPr>
          <w:rFonts w:ascii="Times New Roman" w:hAnsi="Times New Roman" w:cs="Times New Roman"/>
          <w:sz w:val="27"/>
          <w:szCs w:val="27"/>
        </w:rPr>
        <w:t xml:space="preserve">Пункт </w:t>
      </w:r>
      <w:r w:rsidR="00FD48D4">
        <w:rPr>
          <w:rFonts w:ascii="Times New Roman" w:hAnsi="Times New Roman" w:cs="Times New Roman"/>
          <w:sz w:val="27"/>
          <w:szCs w:val="27"/>
        </w:rPr>
        <w:t>10.9. Правил</w:t>
      </w:r>
      <w:r w:rsidR="004940D8" w:rsidRPr="004940D8">
        <w:rPr>
          <w:rFonts w:ascii="Times New Roman" w:hAnsi="Times New Roman" w:cs="Times New Roman"/>
          <w:sz w:val="27"/>
          <w:szCs w:val="27"/>
        </w:rPr>
        <w:t xml:space="preserve"> </w:t>
      </w:r>
      <w:r w:rsidR="004940D8">
        <w:rPr>
          <w:rFonts w:ascii="Times New Roman" w:hAnsi="Times New Roman" w:cs="Times New Roman"/>
          <w:sz w:val="27"/>
          <w:szCs w:val="27"/>
        </w:rPr>
        <w:t>исключить.</w:t>
      </w:r>
    </w:p>
    <w:p w14:paraId="1C4F582F" w14:textId="424DED6A" w:rsidR="004940D8" w:rsidRDefault="0080474C" w:rsidP="004940D8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b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1.7. </w:t>
      </w:r>
      <w:r w:rsidR="004940D8" w:rsidRPr="004940D8">
        <w:rPr>
          <w:rFonts w:ascii="Times New Roman" w:hAnsi="Times New Roman" w:cs="Times New Roman"/>
          <w:sz w:val="27"/>
          <w:szCs w:val="27"/>
        </w:rPr>
        <w:t>Приложение 1</w:t>
      </w:r>
      <w:r w:rsidR="004940D8">
        <w:rPr>
          <w:rFonts w:ascii="Times New Roman" w:hAnsi="Times New Roman" w:cs="Times New Roman"/>
          <w:sz w:val="27"/>
          <w:szCs w:val="27"/>
        </w:rPr>
        <w:t xml:space="preserve"> </w:t>
      </w:r>
      <w:r w:rsidR="004940D8" w:rsidRPr="004940D8">
        <w:rPr>
          <w:rFonts w:ascii="Times New Roman" w:hAnsi="Times New Roman" w:cs="Times New Roman"/>
          <w:sz w:val="27"/>
          <w:szCs w:val="27"/>
        </w:rPr>
        <w:t xml:space="preserve">к Правилам </w:t>
      </w:r>
      <w:r w:rsidR="004940D8">
        <w:rPr>
          <w:rFonts w:ascii="Times New Roman" w:hAnsi="Times New Roman" w:cs="Times New Roman"/>
          <w:sz w:val="27"/>
          <w:szCs w:val="27"/>
        </w:rPr>
        <w:t>исключить</w:t>
      </w:r>
      <w:r w:rsidR="0016346F" w:rsidRPr="00510CF8">
        <w:rPr>
          <w:rFonts w:ascii="Times New Roman" w:hAnsi="Times New Roman"/>
          <w:bCs/>
          <w:sz w:val="27"/>
          <w:szCs w:val="27"/>
        </w:rPr>
        <w:t>.</w:t>
      </w:r>
    </w:p>
    <w:p w14:paraId="22D606C2" w14:textId="0D6B7472" w:rsidR="00CF173A" w:rsidRDefault="00CF173A" w:rsidP="00CF173A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bCs/>
          <w:sz w:val="27"/>
          <w:szCs w:val="27"/>
        </w:rPr>
      </w:pPr>
      <w:r>
        <w:rPr>
          <w:rFonts w:ascii="Times New Roman" w:hAnsi="Times New Roman"/>
          <w:bCs/>
          <w:sz w:val="27"/>
          <w:szCs w:val="27"/>
        </w:rPr>
        <w:t xml:space="preserve">1.8. </w:t>
      </w:r>
      <w:r w:rsidRPr="004940D8">
        <w:rPr>
          <w:rFonts w:ascii="Times New Roman" w:hAnsi="Times New Roman" w:cs="Times New Roman"/>
          <w:sz w:val="27"/>
          <w:szCs w:val="27"/>
        </w:rPr>
        <w:t xml:space="preserve">Приложение </w:t>
      </w:r>
      <w:r>
        <w:rPr>
          <w:rFonts w:ascii="Times New Roman" w:hAnsi="Times New Roman" w:cs="Times New Roman"/>
          <w:sz w:val="27"/>
          <w:szCs w:val="27"/>
        </w:rPr>
        <w:t xml:space="preserve">2 </w:t>
      </w:r>
      <w:r w:rsidRPr="004940D8">
        <w:rPr>
          <w:rFonts w:ascii="Times New Roman" w:hAnsi="Times New Roman" w:cs="Times New Roman"/>
          <w:sz w:val="27"/>
          <w:szCs w:val="27"/>
        </w:rPr>
        <w:t xml:space="preserve">к Правилам </w:t>
      </w:r>
      <w:r>
        <w:rPr>
          <w:rFonts w:ascii="Times New Roman" w:hAnsi="Times New Roman" w:cs="Times New Roman"/>
          <w:sz w:val="27"/>
          <w:szCs w:val="27"/>
        </w:rPr>
        <w:t>исключить</w:t>
      </w:r>
      <w:r w:rsidRPr="00510CF8">
        <w:rPr>
          <w:rFonts w:ascii="Times New Roman" w:hAnsi="Times New Roman"/>
          <w:bCs/>
          <w:sz w:val="27"/>
          <w:szCs w:val="27"/>
        </w:rPr>
        <w:t>.</w:t>
      </w:r>
    </w:p>
    <w:p w14:paraId="464474AA" w14:textId="2A350AFD" w:rsidR="00267B31" w:rsidRPr="00510CF8" w:rsidRDefault="00FD48D4" w:rsidP="007F590A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b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</w:t>
      </w:r>
      <w:r w:rsidR="007F590A">
        <w:rPr>
          <w:rFonts w:ascii="Times New Roman" w:hAnsi="Times New Roman" w:cs="Times New Roman"/>
          <w:sz w:val="27"/>
          <w:szCs w:val="27"/>
        </w:rPr>
        <w:t xml:space="preserve">. </w:t>
      </w:r>
      <w:r>
        <w:rPr>
          <w:rFonts w:ascii="Times New Roman" w:hAnsi="Times New Roman"/>
          <w:bCs/>
          <w:sz w:val="27"/>
          <w:szCs w:val="27"/>
        </w:rPr>
        <w:t>О</w:t>
      </w:r>
      <w:r w:rsidR="007F590A" w:rsidRPr="00510CF8">
        <w:rPr>
          <w:rFonts w:ascii="Times New Roman" w:hAnsi="Times New Roman"/>
          <w:bCs/>
          <w:sz w:val="27"/>
          <w:szCs w:val="27"/>
        </w:rPr>
        <w:t>публиковать</w:t>
      </w:r>
      <w:r w:rsidR="00267B31" w:rsidRPr="00510CF8">
        <w:rPr>
          <w:rFonts w:ascii="Times New Roman" w:hAnsi="Times New Roman"/>
          <w:bCs/>
          <w:sz w:val="27"/>
          <w:szCs w:val="27"/>
        </w:rPr>
        <w:t xml:space="preserve"> </w:t>
      </w:r>
      <w:r w:rsidR="00267B31">
        <w:rPr>
          <w:rFonts w:ascii="Times New Roman" w:hAnsi="Times New Roman"/>
          <w:bCs/>
          <w:sz w:val="27"/>
          <w:szCs w:val="27"/>
        </w:rPr>
        <w:t>данное</w:t>
      </w:r>
      <w:r w:rsidR="00267B31" w:rsidRPr="00510CF8">
        <w:rPr>
          <w:rFonts w:ascii="Times New Roman" w:hAnsi="Times New Roman"/>
          <w:bCs/>
          <w:sz w:val="27"/>
          <w:szCs w:val="27"/>
        </w:rPr>
        <w:t xml:space="preserve"> решение в </w:t>
      </w:r>
      <w:r w:rsidR="00267B31">
        <w:rPr>
          <w:rFonts w:ascii="Times New Roman" w:hAnsi="Times New Roman"/>
          <w:bCs/>
          <w:sz w:val="27"/>
          <w:szCs w:val="27"/>
        </w:rPr>
        <w:t xml:space="preserve">официальном печатном издании </w:t>
      </w:r>
      <w:r w:rsidR="00267B31" w:rsidRPr="00510CF8">
        <w:rPr>
          <w:rFonts w:ascii="Times New Roman" w:hAnsi="Times New Roman"/>
          <w:bCs/>
          <w:sz w:val="27"/>
          <w:szCs w:val="27"/>
        </w:rPr>
        <w:t>«Вестник Искитимского района»</w:t>
      </w:r>
      <w:r w:rsidR="00267B31">
        <w:rPr>
          <w:rFonts w:ascii="Times New Roman" w:hAnsi="Times New Roman"/>
          <w:bCs/>
          <w:sz w:val="27"/>
          <w:szCs w:val="27"/>
        </w:rPr>
        <w:t xml:space="preserve"> и разместить</w:t>
      </w:r>
      <w:r w:rsidR="00267B31" w:rsidRPr="00510CF8">
        <w:rPr>
          <w:rFonts w:ascii="Times New Roman" w:hAnsi="Times New Roman"/>
          <w:bCs/>
          <w:sz w:val="27"/>
          <w:szCs w:val="27"/>
        </w:rPr>
        <w:t xml:space="preserve"> на официальном сайте </w:t>
      </w:r>
      <w:r w:rsidR="00267B31">
        <w:rPr>
          <w:rFonts w:ascii="Times New Roman" w:hAnsi="Times New Roman"/>
          <w:bCs/>
          <w:sz w:val="27"/>
          <w:szCs w:val="27"/>
        </w:rPr>
        <w:t>Совета депутатов</w:t>
      </w:r>
      <w:r w:rsidR="00267B31" w:rsidRPr="00510CF8">
        <w:rPr>
          <w:rFonts w:ascii="Times New Roman" w:hAnsi="Times New Roman"/>
          <w:bCs/>
          <w:sz w:val="27"/>
          <w:szCs w:val="27"/>
        </w:rPr>
        <w:t xml:space="preserve"> Искитимского района</w:t>
      </w:r>
      <w:r w:rsidR="00267B31" w:rsidRPr="00B574E8">
        <w:rPr>
          <w:rFonts w:ascii="Times New Roman" w:hAnsi="Times New Roman" w:cs="Times New Roman"/>
          <w:sz w:val="27"/>
          <w:szCs w:val="27"/>
        </w:rPr>
        <w:t xml:space="preserve"> </w:t>
      </w:r>
      <w:r w:rsidR="00267B31" w:rsidRPr="00B574E8">
        <w:rPr>
          <w:rFonts w:ascii="Times New Roman" w:hAnsi="Times New Roman"/>
          <w:bCs/>
          <w:sz w:val="27"/>
          <w:szCs w:val="27"/>
        </w:rPr>
        <w:t>Новосибирской области</w:t>
      </w:r>
      <w:r w:rsidR="0016346F">
        <w:rPr>
          <w:rFonts w:ascii="Times New Roman" w:hAnsi="Times New Roman"/>
          <w:bCs/>
          <w:sz w:val="27"/>
          <w:szCs w:val="27"/>
        </w:rPr>
        <w:t>.</w:t>
      </w:r>
    </w:p>
    <w:p w14:paraId="4B3C7AD2" w14:textId="3706C773" w:rsidR="00267B31" w:rsidRPr="00751BD7" w:rsidRDefault="00FD48D4" w:rsidP="007F590A">
      <w:pPr>
        <w:tabs>
          <w:tab w:val="left" w:pos="709"/>
          <w:tab w:val="left" w:pos="1134"/>
        </w:tabs>
        <w:ind w:firstLine="709"/>
        <w:jc w:val="both"/>
        <w:rPr>
          <w:rFonts w:ascii="Times New Roman" w:hAnsi="Times New Roman"/>
          <w:bCs/>
          <w:sz w:val="27"/>
          <w:szCs w:val="27"/>
        </w:rPr>
      </w:pPr>
      <w:r>
        <w:rPr>
          <w:rFonts w:ascii="Times New Roman" w:hAnsi="Times New Roman"/>
          <w:bCs/>
          <w:sz w:val="27"/>
          <w:szCs w:val="27"/>
        </w:rPr>
        <w:t>3</w:t>
      </w:r>
      <w:r w:rsidR="00267B31" w:rsidRPr="00751BD7">
        <w:rPr>
          <w:rFonts w:ascii="Times New Roman" w:hAnsi="Times New Roman"/>
          <w:bCs/>
          <w:sz w:val="27"/>
          <w:szCs w:val="27"/>
        </w:rPr>
        <w:t xml:space="preserve">. </w:t>
      </w:r>
      <w:r w:rsidR="00267B31">
        <w:rPr>
          <w:rFonts w:ascii="Times New Roman" w:hAnsi="Times New Roman"/>
          <w:bCs/>
          <w:sz w:val="27"/>
          <w:szCs w:val="27"/>
        </w:rPr>
        <w:t>Р</w:t>
      </w:r>
      <w:r w:rsidR="00267B31" w:rsidRPr="00751BD7">
        <w:rPr>
          <w:rFonts w:ascii="Times New Roman" w:hAnsi="Times New Roman"/>
          <w:bCs/>
          <w:sz w:val="27"/>
          <w:szCs w:val="27"/>
        </w:rPr>
        <w:t>ешение вступает в силу после его официального опубликования.</w:t>
      </w:r>
    </w:p>
    <w:p w14:paraId="6A4094B1" w14:textId="197EC9CF" w:rsidR="00267B31" w:rsidRPr="00751BD7" w:rsidRDefault="00FD48D4" w:rsidP="007F590A">
      <w:pPr>
        <w:tabs>
          <w:tab w:val="left" w:pos="709"/>
          <w:tab w:val="left" w:pos="851"/>
        </w:tabs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>4</w:t>
      </w:r>
      <w:r w:rsidR="00267B31" w:rsidRPr="00751BD7">
        <w:rPr>
          <w:rFonts w:ascii="Times New Roman" w:hAnsi="Times New Roman"/>
          <w:color w:val="000000"/>
          <w:sz w:val="27"/>
          <w:szCs w:val="27"/>
        </w:rPr>
        <w:t xml:space="preserve">. </w:t>
      </w:r>
      <w:r w:rsidR="00267B31" w:rsidRPr="00751BD7">
        <w:rPr>
          <w:rFonts w:ascii="Times New Roman" w:hAnsi="Times New Roman"/>
          <w:sz w:val="27"/>
          <w:szCs w:val="27"/>
        </w:rPr>
        <w:t>Контроль за исполнением решения возложить на</w:t>
      </w:r>
      <w:r w:rsidR="00267B31">
        <w:rPr>
          <w:rFonts w:ascii="Times New Roman" w:hAnsi="Times New Roman"/>
          <w:sz w:val="27"/>
          <w:szCs w:val="27"/>
        </w:rPr>
        <w:t xml:space="preserve"> постоянную</w:t>
      </w:r>
      <w:r w:rsidR="00267B31" w:rsidRPr="00751BD7">
        <w:rPr>
          <w:rFonts w:ascii="Times New Roman" w:hAnsi="Times New Roman"/>
          <w:sz w:val="27"/>
          <w:szCs w:val="27"/>
        </w:rPr>
        <w:t xml:space="preserve"> комиссию Совета депутатов </w:t>
      </w:r>
      <w:r w:rsidR="00267B31">
        <w:rPr>
          <w:rFonts w:ascii="Times New Roman" w:hAnsi="Times New Roman"/>
          <w:sz w:val="27"/>
          <w:szCs w:val="27"/>
        </w:rPr>
        <w:t xml:space="preserve">района </w:t>
      </w:r>
      <w:r w:rsidR="00267B31" w:rsidRPr="00751BD7">
        <w:rPr>
          <w:rFonts w:ascii="Times New Roman" w:hAnsi="Times New Roman"/>
          <w:sz w:val="27"/>
          <w:szCs w:val="27"/>
        </w:rPr>
        <w:t xml:space="preserve">по </w:t>
      </w:r>
      <w:r w:rsidR="00267B31">
        <w:rPr>
          <w:rFonts w:ascii="Times New Roman" w:hAnsi="Times New Roman"/>
          <w:sz w:val="27"/>
          <w:szCs w:val="27"/>
        </w:rPr>
        <w:t xml:space="preserve">жилищно-коммунальному хозяйству, благоустройству, строительству, экологии, землепользованию и аграрной политике </w:t>
      </w:r>
      <w:r w:rsidR="00267B31" w:rsidRPr="00751BD7">
        <w:rPr>
          <w:rFonts w:ascii="Times New Roman" w:hAnsi="Times New Roman"/>
          <w:sz w:val="27"/>
          <w:szCs w:val="27"/>
        </w:rPr>
        <w:t>(</w:t>
      </w:r>
      <w:r w:rsidR="00267B31">
        <w:rPr>
          <w:rFonts w:ascii="Times New Roman" w:hAnsi="Times New Roman"/>
          <w:sz w:val="27"/>
          <w:szCs w:val="27"/>
        </w:rPr>
        <w:t>Протасов А.В.)</w:t>
      </w:r>
    </w:p>
    <w:p w14:paraId="4A95324D" w14:textId="77777777" w:rsidR="00267B31" w:rsidRPr="00751BD7" w:rsidRDefault="00267B31" w:rsidP="00267B31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14:paraId="385646A0" w14:textId="5FA09AA9" w:rsidR="00267B31" w:rsidRPr="0086248A" w:rsidRDefault="004940D8" w:rsidP="00267B3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Врип г</w:t>
      </w:r>
      <w:r w:rsidR="00267B31" w:rsidRPr="0086248A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267B31" w:rsidRPr="0086248A">
        <w:rPr>
          <w:rFonts w:ascii="Times New Roman" w:hAnsi="Times New Roman"/>
          <w:sz w:val="28"/>
          <w:szCs w:val="28"/>
        </w:rPr>
        <w:t xml:space="preserve"> района        </w:t>
      </w:r>
      <w:r w:rsidR="00267B31" w:rsidRPr="0086248A">
        <w:rPr>
          <w:rFonts w:ascii="Times New Roman" w:hAnsi="Times New Roman"/>
          <w:sz w:val="28"/>
          <w:szCs w:val="28"/>
        </w:rPr>
        <w:tab/>
      </w:r>
      <w:r w:rsidR="00267B31" w:rsidRPr="0086248A">
        <w:rPr>
          <w:rFonts w:ascii="Times New Roman" w:hAnsi="Times New Roman"/>
          <w:sz w:val="28"/>
          <w:szCs w:val="28"/>
        </w:rPr>
        <w:tab/>
      </w:r>
      <w:r w:rsidR="00267B31" w:rsidRPr="0086248A">
        <w:rPr>
          <w:rFonts w:ascii="Times New Roman" w:hAnsi="Times New Roman"/>
          <w:sz w:val="28"/>
          <w:szCs w:val="28"/>
        </w:rPr>
        <w:tab/>
      </w:r>
      <w:r w:rsidR="00267B31" w:rsidRPr="0086248A">
        <w:rPr>
          <w:rFonts w:ascii="Times New Roman" w:hAnsi="Times New Roman"/>
          <w:sz w:val="28"/>
          <w:szCs w:val="28"/>
        </w:rPr>
        <w:tab/>
      </w:r>
      <w:r w:rsidR="00267B31" w:rsidRPr="0086248A">
        <w:rPr>
          <w:rFonts w:ascii="Times New Roman" w:hAnsi="Times New Roman"/>
          <w:sz w:val="28"/>
          <w:szCs w:val="28"/>
        </w:rPr>
        <w:tab/>
      </w:r>
      <w:r w:rsidR="00267B31" w:rsidRPr="0086248A">
        <w:rPr>
          <w:rFonts w:ascii="Times New Roman" w:hAnsi="Times New Roman"/>
          <w:sz w:val="28"/>
          <w:szCs w:val="28"/>
        </w:rPr>
        <w:tab/>
      </w:r>
      <w:r w:rsidR="00267B31" w:rsidRPr="00424879">
        <w:rPr>
          <w:rFonts w:ascii="Times New Roman" w:hAnsi="Times New Roman"/>
          <w:sz w:val="28"/>
          <w:szCs w:val="28"/>
        </w:rPr>
        <w:t xml:space="preserve">      </w:t>
      </w:r>
      <w:r w:rsidR="00267B31" w:rsidRPr="0086248A">
        <w:rPr>
          <w:rFonts w:ascii="Times New Roman" w:hAnsi="Times New Roman"/>
          <w:sz w:val="28"/>
          <w:szCs w:val="28"/>
        </w:rPr>
        <w:t>Председатель Совета</w:t>
      </w:r>
    </w:p>
    <w:p w14:paraId="4E383F0E" w14:textId="127C92D9" w:rsidR="00E96E79" w:rsidRPr="00FD1457" w:rsidRDefault="00267B31" w:rsidP="0080474C">
      <w:pPr>
        <w:rPr>
          <w:szCs w:val="28"/>
        </w:rPr>
      </w:pPr>
      <w:r w:rsidRPr="0086248A">
        <w:rPr>
          <w:rFonts w:ascii="Times New Roman" w:hAnsi="Times New Roman"/>
          <w:sz w:val="28"/>
          <w:szCs w:val="28"/>
        </w:rPr>
        <w:t xml:space="preserve">           </w:t>
      </w:r>
      <w:r w:rsidRPr="00424879">
        <w:rPr>
          <w:rFonts w:ascii="Times New Roman" w:hAnsi="Times New Roman"/>
          <w:sz w:val="28"/>
          <w:szCs w:val="28"/>
        </w:rPr>
        <w:t xml:space="preserve">        </w:t>
      </w:r>
      <w:r w:rsidR="004940D8">
        <w:rPr>
          <w:rFonts w:ascii="Times New Roman" w:hAnsi="Times New Roman"/>
          <w:sz w:val="28"/>
          <w:szCs w:val="28"/>
        </w:rPr>
        <w:t>Б</w:t>
      </w:r>
      <w:r w:rsidRPr="0086248A">
        <w:rPr>
          <w:rFonts w:ascii="Times New Roman" w:hAnsi="Times New Roman"/>
          <w:sz w:val="28"/>
          <w:szCs w:val="28"/>
        </w:rPr>
        <w:t xml:space="preserve">.В. </w:t>
      </w:r>
      <w:r w:rsidR="004940D8">
        <w:rPr>
          <w:rFonts w:ascii="Times New Roman" w:hAnsi="Times New Roman"/>
          <w:sz w:val="28"/>
          <w:szCs w:val="28"/>
        </w:rPr>
        <w:t>Безденежный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  <w:r w:rsidR="007F590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Г.М.</w:t>
      </w:r>
      <w:r w:rsidRPr="0086248A">
        <w:rPr>
          <w:rFonts w:ascii="Times New Roman" w:hAnsi="Times New Roman"/>
          <w:sz w:val="28"/>
          <w:szCs w:val="28"/>
        </w:rPr>
        <w:t xml:space="preserve"> Истратенко</w:t>
      </w:r>
    </w:p>
    <w:sectPr w:rsidR="00E96E79" w:rsidRPr="00FD1457" w:rsidSect="00FD2A18">
      <w:headerReference w:type="even" r:id="rId8"/>
      <w:pgSz w:w="11906" w:h="16838"/>
      <w:pgMar w:top="709" w:right="567" w:bottom="993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F7CB3" w14:textId="77777777" w:rsidR="0088777C" w:rsidRDefault="0088777C">
      <w:r>
        <w:separator/>
      </w:r>
    </w:p>
  </w:endnote>
  <w:endnote w:type="continuationSeparator" w:id="0">
    <w:p w14:paraId="40A636DB" w14:textId="77777777" w:rsidR="0088777C" w:rsidRDefault="00887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2E135F" w14:textId="77777777" w:rsidR="0088777C" w:rsidRDefault="0088777C">
      <w:r>
        <w:separator/>
      </w:r>
    </w:p>
  </w:footnote>
  <w:footnote w:type="continuationSeparator" w:id="0">
    <w:p w14:paraId="578C0CD6" w14:textId="77777777" w:rsidR="0088777C" w:rsidRDefault="00887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11B7E" w14:textId="77777777" w:rsidR="004E0C6B" w:rsidRDefault="003D4E9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E0C6B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E0C6B">
      <w:rPr>
        <w:rStyle w:val="aa"/>
        <w:noProof/>
      </w:rPr>
      <w:t>3</w:t>
    </w:r>
    <w:r>
      <w:rPr>
        <w:rStyle w:val="aa"/>
      </w:rPr>
      <w:fldChar w:fldCharType="end"/>
    </w:r>
  </w:p>
  <w:p w14:paraId="6E285E8D" w14:textId="77777777" w:rsidR="004E0C6B" w:rsidRDefault="004E0C6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97C81"/>
    <w:multiLevelType w:val="multilevel"/>
    <w:tmpl w:val="3DFEBD94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15BF7B8D"/>
    <w:multiLevelType w:val="multilevel"/>
    <w:tmpl w:val="C6B210D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" w15:restartNumberingAfterBreak="0">
    <w:nsid w:val="1A1F420E"/>
    <w:multiLevelType w:val="hybridMultilevel"/>
    <w:tmpl w:val="20C8EE34"/>
    <w:lvl w:ilvl="0" w:tplc="5DA60FBC">
      <w:start w:val="1"/>
      <w:numFmt w:val="decimal"/>
      <w:lvlText w:val="%1."/>
      <w:lvlJc w:val="left"/>
      <w:pPr>
        <w:ind w:left="1159" w:hanging="450"/>
      </w:pPr>
      <w:rPr>
        <w:rFonts w:ascii="TimesNewRomanPSMT" w:hAnsi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93F7E36"/>
    <w:multiLevelType w:val="hybridMultilevel"/>
    <w:tmpl w:val="093239B4"/>
    <w:lvl w:ilvl="0" w:tplc="FF889D4C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2C0166"/>
    <w:multiLevelType w:val="multilevel"/>
    <w:tmpl w:val="57F8577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80" w:hanging="2160"/>
      </w:pPr>
      <w:rPr>
        <w:rFonts w:hint="default"/>
      </w:rPr>
    </w:lvl>
  </w:abstractNum>
  <w:abstractNum w:abstractNumId="5" w15:restartNumberingAfterBreak="0">
    <w:nsid w:val="38E3223C"/>
    <w:multiLevelType w:val="multilevel"/>
    <w:tmpl w:val="C6B210D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6" w15:restartNumberingAfterBreak="0">
    <w:nsid w:val="3BE468A6"/>
    <w:multiLevelType w:val="multilevel"/>
    <w:tmpl w:val="3DFEBD94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418C60A9"/>
    <w:multiLevelType w:val="hybridMultilevel"/>
    <w:tmpl w:val="36A83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12225"/>
    <w:multiLevelType w:val="multilevel"/>
    <w:tmpl w:val="3DFEBD94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 w15:restartNumberingAfterBreak="0">
    <w:nsid w:val="73D867A4"/>
    <w:multiLevelType w:val="multilevel"/>
    <w:tmpl w:val="C6B210D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 w15:restartNumberingAfterBreak="0">
    <w:nsid w:val="7F4664AC"/>
    <w:multiLevelType w:val="hybridMultilevel"/>
    <w:tmpl w:val="66C4E33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9"/>
  </w:num>
  <w:num w:numId="9">
    <w:abstractNumId w:val="5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FB7"/>
    <w:rsid w:val="000059AB"/>
    <w:rsid w:val="0001469E"/>
    <w:rsid w:val="0002199A"/>
    <w:rsid w:val="000227BA"/>
    <w:rsid w:val="00023893"/>
    <w:rsid w:val="000341F9"/>
    <w:rsid w:val="000353A5"/>
    <w:rsid w:val="00043859"/>
    <w:rsid w:val="00044929"/>
    <w:rsid w:val="00044C54"/>
    <w:rsid w:val="0004721D"/>
    <w:rsid w:val="00047F22"/>
    <w:rsid w:val="00051D63"/>
    <w:rsid w:val="0005378F"/>
    <w:rsid w:val="00054996"/>
    <w:rsid w:val="000555CB"/>
    <w:rsid w:val="0006017B"/>
    <w:rsid w:val="00065C20"/>
    <w:rsid w:val="00072CDD"/>
    <w:rsid w:val="00077B39"/>
    <w:rsid w:val="00081002"/>
    <w:rsid w:val="000907AF"/>
    <w:rsid w:val="000910C5"/>
    <w:rsid w:val="000931A2"/>
    <w:rsid w:val="000A5D8B"/>
    <w:rsid w:val="000A678B"/>
    <w:rsid w:val="000B35BF"/>
    <w:rsid w:val="000B5486"/>
    <w:rsid w:val="000C0605"/>
    <w:rsid w:val="000C2AC3"/>
    <w:rsid w:val="000C3B57"/>
    <w:rsid w:val="000C4510"/>
    <w:rsid w:val="000D08FF"/>
    <w:rsid w:val="000D4B0F"/>
    <w:rsid w:val="000D7172"/>
    <w:rsid w:val="000E0751"/>
    <w:rsid w:val="000E1AEB"/>
    <w:rsid w:val="000E43E9"/>
    <w:rsid w:val="000E6242"/>
    <w:rsid w:val="000F28F5"/>
    <w:rsid w:val="001069C2"/>
    <w:rsid w:val="00107FFA"/>
    <w:rsid w:val="00111531"/>
    <w:rsid w:val="001123B5"/>
    <w:rsid w:val="0011344E"/>
    <w:rsid w:val="00113B43"/>
    <w:rsid w:val="00116A77"/>
    <w:rsid w:val="001170D4"/>
    <w:rsid w:val="00121B3D"/>
    <w:rsid w:val="0012319A"/>
    <w:rsid w:val="001329D2"/>
    <w:rsid w:val="00140864"/>
    <w:rsid w:val="00143CBF"/>
    <w:rsid w:val="00151433"/>
    <w:rsid w:val="001611E7"/>
    <w:rsid w:val="0016346F"/>
    <w:rsid w:val="00163583"/>
    <w:rsid w:val="00163EFA"/>
    <w:rsid w:val="00165F81"/>
    <w:rsid w:val="00171F8C"/>
    <w:rsid w:val="00174C5C"/>
    <w:rsid w:val="00183A25"/>
    <w:rsid w:val="00185563"/>
    <w:rsid w:val="0018695D"/>
    <w:rsid w:val="00192764"/>
    <w:rsid w:val="00193977"/>
    <w:rsid w:val="00193AD6"/>
    <w:rsid w:val="00194294"/>
    <w:rsid w:val="001A03F5"/>
    <w:rsid w:val="001A37AA"/>
    <w:rsid w:val="001A39C6"/>
    <w:rsid w:val="001A50BB"/>
    <w:rsid w:val="001A77B1"/>
    <w:rsid w:val="001B0879"/>
    <w:rsid w:val="001B1870"/>
    <w:rsid w:val="001B21B4"/>
    <w:rsid w:val="001B252A"/>
    <w:rsid w:val="001C0089"/>
    <w:rsid w:val="001C0BF9"/>
    <w:rsid w:val="001C7C47"/>
    <w:rsid w:val="001D5F4C"/>
    <w:rsid w:val="001D7C1C"/>
    <w:rsid w:val="001E2408"/>
    <w:rsid w:val="001E3CE3"/>
    <w:rsid w:val="001E6AA9"/>
    <w:rsid w:val="001E796A"/>
    <w:rsid w:val="001F0605"/>
    <w:rsid w:val="001F367D"/>
    <w:rsid w:val="001F4012"/>
    <w:rsid w:val="001F6C6D"/>
    <w:rsid w:val="002003C6"/>
    <w:rsid w:val="00206406"/>
    <w:rsid w:val="002066FA"/>
    <w:rsid w:val="00207209"/>
    <w:rsid w:val="00207E71"/>
    <w:rsid w:val="00221CCA"/>
    <w:rsid w:val="00222020"/>
    <w:rsid w:val="00223CA2"/>
    <w:rsid w:val="002247FA"/>
    <w:rsid w:val="00226C81"/>
    <w:rsid w:val="00236478"/>
    <w:rsid w:val="00240792"/>
    <w:rsid w:val="002452C4"/>
    <w:rsid w:val="002469B3"/>
    <w:rsid w:val="00246DCF"/>
    <w:rsid w:val="00250383"/>
    <w:rsid w:val="00252EA3"/>
    <w:rsid w:val="0025322E"/>
    <w:rsid w:val="00255B0E"/>
    <w:rsid w:val="002627CD"/>
    <w:rsid w:val="002641A3"/>
    <w:rsid w:val="00267B31"/>
    <w:rsid w:val="00271FAB"/>
    <w:rsid w:val="00272817"/>
    <w:rsid w:val="00274F8B"/>
    <w:rsid w:val="00284887"/>
    <w:rsid w:val="00285079"/>
    <w:rsid w:val="00287276"/>
    <w:rsid w:val="002916C2"/>
    <w:rsid w:val="0029419B"/>
    <w:rsid w:val="002A219C"/>
    <w:rsid w:val="002A2E53"/>
    <w:rsid w:val="002A6A51"/>
    <w:rsid w:val="002B3004"/>
    <w:rsid w:val="002B5A68"/>
    <w:rsid w:val="002C03E1"/>
    <w:rsid w:val="002C407B"/>
    <w:rsid w:val="002C6C5A"/>
    <w:rsid w:val="002D02C8"/>
    <w:rsid w:val="002D24C4"/>
    <w:rsid w:val="002D6838"/>
    <w:rsid w:val="002E201D"/>
    <w:rsid w:val="002E5011"/>
    <w:rsid w:val="002E7316"/>
    <w:rsid w:val="002F16DB"/>
    <w:rsid w:val="002F3A4F"/>
    <w:rsid w:val="002F607A"/>
    <w:rsid w:val="002F7614"/>
    <w:rsid w:val="00302AAC"/>
    <w:rsid w:val="00303095"/>
    <w:rsid w:val="00311858"/>
    <w:rsid w:val="00312507"/>
    <w:rsid w:val="0031268A"/>
    <w:rsid w:val="0031471D"/>
    <w:rsid w:val="00322582"/>
    <w:rsid w:val="003226DA"/>
    <w:rsid w:val="00325479"/>
    <w:rsid w:val="00332B4A"/>
    <w:rsid w:val="00333C97"/>
    <w:rsid w:val="003360EA"/>
    <w:rsid w:val="00342B54"/>
    <w:rsid w:val="0035091A"/>
    <w:rsid w:val="00353B00"/>
    <w:rsid w:val="0036479E"/>
    <w:rsid w:val="00367B6F"/>
    <w:rsid w:val="00374085"/>
    <w:rsid w:val="00376038"/>
    <w:rsid w:val="003818E7"/>
    <w:rsid w:val="003A1A36"/>
    <w:rsid w:val="003A4651"/>
    <w:rsid w:val="003A7BED"/>
    <w:rsid w:val="003B13DB"/>
    <w:rsid w:val="003B2CF1"/>
    <w:rsid w:val="003B3137"/>
    <w:rsid w:val="003B391F"/>
    <w:rsid w:val="003B4897"/>
    <w:rsid w:val="003C7C2A"/>
    <w:rsid w:val="003D22D7"/>
    <w:rsid w:val="003D4DE8"/>
    <w:rsid w:val="003D4E9B"/>
    <w:rsid w:val="003D68FF"/>
    <w:rsid w:val="003E342C"/>
    <w:rsid w:val="003F02ED"/>
    <w:rsid w:val="003F2C14"/>
    <w:rsid w:val="003F32E3"/>
    <w:rsid w:val="003F5DF1"/>
    <w:rsid w:val="003F6BF1"/>
    <w:rsid w:val="0040002A"/>
    <w:rsid w:val="0040074A"/>
    <w:rsid w:val="0040669B"/>
    <w:rsid w:val="00406BD6"/>
    <w:rsid w:val="0041447E"/>
    <w:rsid w:val="004215DB"/>
    <w:rsid w:val="00423756"/>
    <w:rsid w:val="00424182"/>
    <w:rsid w:val="00431C22"/>
    <w:rsid w:val="00434C07"/>
    <w:rsid w:val="00440F63"/>
    <w:rsid w:val="0044267C"/>
    <w:rsid w:val="004515A2"/>
    <w:rsid w:val="00454B0F"/>
    <w:rsid w:val="004610FF"/>
    <w:rsid w:val="00462C20"/>
    <w:rsid w:val="0046427F"/>
    <w:rsid w:val="004656CA"/>
    <w:rsid w:val="00465977"/>
    <w:rsid w:val="00466DF8"/>
    <w:rsid w:val="00471117"/>
    <w:rsid w:val="0047434B"/>
    <w:rsid w:val="00475FD4"/>
    <w:rsid w:val="00476469"/>
    <w:rsid w:val="00481BAE"/>
    <w:rsid w:val="00485B56"/>
    <w:rsid w:val="00487390"/>
    <w:rsid w:val="00487A35"/>
    <w:rsid w:val="004917B7"/>
    <w:rsid w:val="00493F40"/>
    <w:rsid w:val="004940D8"/>
    <w:rsid w:val="00496344"/>
    <w:rsid w:val="004970FA"/>
    <w:rsid w:val="004A0287"/>
    <w:rsid w:val="004A14B4"/>
    <w:rsid w:val="004A1A91"/>
    <w:rsid w:val="004A2D3F"/>
    <w:rsid w:val="004B1FD9"/>
    <w:rsid w:val="004B2C53"/>
    <w:rsid w:val="004C1BF6"/>
    <w:rsid w:val="004C1F95"/>
    <w:rsid w:val="004C38B7"/>
    <w:rsid w:val="004D0D43"/>
    <w:rsid w:val="004D4A82"/>
    <w:rsid w:val="004D54ED"/>
    <w:rsid w:val="004E01AE"/>
    <w:rsid w:val="004E0C6B"/>
    <w:rsid w:val="004E1217"/>
    <w:rsid w:val="004E3F3A"/>
    <w:rsid w:val="004E6484"/>
    <w:rsid w:val="004F144E"/>
    <w:rsid w:val="004F16A1"/>
    <w:rsid w:val="004F4A4A"/>
    <w:rsid w:val="004F6989"/>
    <w:rsid w:val="00502257"/>
    <w:rsid w:val="00502E19"/>
    <w:rsid w:val="005040AD"/>
    <w:rsid w:val="00506FB0"/>
    <w:rsid w:val="0051010C"/>
    <w:rsid w:val="00513E7A"/>
    <w:rsid w:val="00514D80"/>
    <w:rsid w:val="005150BF"/>
    <w:rsid w:val="005207BA"/>
    <w:rsid w:val="00522B6C"/>
    <w:rsid w:val="005239E7"/>
    <w:rsid w:val="00534632"/>
    <w:rsid w:val="00534B45"/>
    <w:rsid w:val="005365DA"/>
    <w:rsid w:val="0054200E"/>
    <w:rsid w:val="0054297E"/>
    <w:rsid w:val="00543113"/>
    <w:rsid w:val="00543A42"/>
    <w:rsid w:val="005445A1"/>
    <w:rsid w:val="0054621D"/>
    <w:rsid w:val="005468C3"/>
    <w:rsid w:val="00547DD0"/>
    <w:rsid w:val="005508B0"/>
    <w:rsid w:val="0055142D"/>
    <w:rsid w:val="00560AC3"/>
    <w:rsid w:val="00562EC9"/>
    <w:rsid w:val="00573266"/>
    <w:rsid w:val="00574AA0"/>
    <w:rsid w:val="00574F4C"/>
    <w:rsid w:val="00576094"/>
    <w:rsid w:val="00580136"/>
    <w:rsid w:val="0058650A"/>
    <w:rsid w:val="00590435"/>
    <w:rsid w:val="005906E0"/>
    <w:rsid w:val="005921FE"/>
    <w:rsid w:val="00597D8C"/>
    <w:rsid w:val="005A34BB"/>
    <w:rsid w:val="005A6ED6"/>
    <w:rsid w:val="005B60E4"/>
    <w:rsid w:val="005C2AF1"/>
    <w:rsid w:val="005C3748"/>
    <w:rsid w:val="005C43E8"/>
    <w:rsid w:val="005C7861"/>
    <w:rsid w:val="005D0D85"/>
    <w:rsid w:val="005D2BA9"/>
    <w:rsid w:val="005D6813"/>
    <w:rsid w:val="005E099F"/>
    <w:rsid w:val="005E4BEE"/>
    <w:rsid w:val="005F3A19"/>
    <w:rsid w:val="005F4D45"/>
    <w:rsid w:val="00611914"/>
    <w:rsid w:val="00611F8C"/>
    <w:rsid w:val="00612450"/>
    <w:rsid w:val="00613E39"/>
    <w:rsid w:val="00615C54"/>
    <w:rsid w:val="0062233E"/>
    <w:rsid w:val="00622785"/>
    <w:rsid w:val="006344C8"/>
    <w:rsid w:val="0064152E"/>
    <w:rsid w:val="0064258B"/>
    <w:rsid w:val="006435AB"/>
    <w:rsid w:val="0064403B"/>
    <w:rsid w:val="00646F33"/>
    <w:rsid w:val="00665DD3"/>
    <w:rsid w:val="0067048C"/>
    <w:rsid w:val="00683D0A"/>
    <w:rsid w:val="0069033D"/>
    <w:rsid w:val="00691769"/>
    <w:rsid w:val="0069579B"/>
    <w:rsid w:val="00695A0D"/>
    <w:rsid w:val="0069721D"/>
    <w:rsid w:val="006B1F29"/>
    <w:rsid w:val="006C1614"/>
    <w:rsid w:val="006C3D93"/>
    <w:rsid w:val="006C4D48"/>
    <w:rsid w:val="006C64AE"/>
    <w:rsid w:val="006D16ED"/>
    <w:rsid w:val="006D1C68"/>
    <w:rsid w:val="006D23F9"/>
    <w:rsid w:val="006E2505"/>
    <w:rsid w:val="006F1E91"/>
    <w:rsid w:val="0070006D"/>
    <w:rsid w:val="00700157"/>
    <w:rsid w:val="00701D42"/>
    <w:rsid w:val="007044A8"/>
    <w:rsid w:val="00704A58"/>
    <w:rsid w:val="00711D99"/>
    <w:rsid w:val="00714811"/>
    <w:rsid w:val="007164B8"/>
    <w:rsid w:val="00716AF2"/>
    <w:rsid w:val="00720807"/>
    <w:rsid w:val="0072185B"/>
    <w:rsid w:val="0073628D"/>
    <w:rsid w:val="00736530"/>
    <w:rsid w:val="00737EEC"/>
    <w:rsid w:val="00746278"/>
    <w:rsid w:val="00746F8F"/>
    <w:rsid w:val="00747164"/>
    <w:rsid w:val="00747ECC"/>
    <w:rsid w:val="007509A5"/>
    <w:rsid w:val="007524A8"/>
    <w:rsid w:val="00755BE8"/>
    <w:rsid w:val="007602B9"/>
    <w:rsid w:val="007650A5"/>
    <w:rsid w:val="0076610C"/>
    <w:rsid w:val="00770888"/>
    <w:rsid w:val="00770C66"/>
    <w:rsid w:val="00773315"/>
    <w:rsid w:val="00774D9E"/>
    <w:rsid w:val="00776419"/>
    <w:rsid w:val="00783BBA"/>
    <w:rsid w:val="00785FE9"/>
    <w:rsid w:val="0078765E"/>
    <w:rsid w:val="00795339"/>
    <w:rsid w:val="00797E9B"/>
    <w:rsid w:val="007B365B"/>
    <w:rsid w:val="007B507C"/>
    <w:rsid w:val="007B6F32"/>
    <w:rsid w:val="007C58B9"/>
    <w:rsid w:val="007C5AA4"/>
    <w:rsid w:val="007C6D5F"/>
    <w:rsid w:val="007D67F2"/>
    <w:rsid w:val="007D7799"/>
    <w:rsid w:val="007D7A8B"/>
    <w:rsid w:val="007D7F59"/>
    <w:rsid w:val="007D7F64"/>
    <w:rsid w:val="007E07FC"/>
    <w:rsid w:val="007E2FC7"/>
    <w:rsid w:val="007E34C9"/>
    <w:rsid w:val="007E556E"/>
    <w:rsid w:val="007F09FF"/>
    <w:rsid w:val="007F134B"/>
    <w:rsid w:val="007F160C"/>
    <w:rsid w:val="007F224B"/>
    <w:rsid w:val="007F3A5C"/>
    <w:rsid w:val="007F4A68"/>
    <w:rsid w:val="007F55EE"/>
    <w:rsid w:val="007F590A"/>
    <w:rsid w:val="00801395"/>
    <w:rsid w:val="00802CA9"/>
    <w:rsid w:val="0080474C"/>
    <w:rsid w:val="00805262"/>
    <w:rsid w:val="00805D24"/>
    <w:rsid w:val="008155BB"/>
    <w:rsid w:val="00817A76"/>
    <w:rsid w:val="00821116"/>
    <w:rsid w:val="00822A34"/>
    <w:rsid w:val="00831067"/>
    <w:rsid w:val="0083295B"/>
    <w:rsid w:val="0083498D"/>
    <w:rsid w:val="00834DAE"/>
    <w:rsid w:val="00841189"/>
    <w:rsid w:val="00845544"/>
    <w:rsid w:val="008551E2"/>
    <w:rsid w:val="00855B80"/>
    <w:rsid w:val="0085689E"/>
    <w:rsid w:val="008612F3"/>
    <w:rsid w:val="008621ED"/>
    <w:rsid w:val="00864672"/>
    <w:rsid w:val="00873C4C"/>
    <w:rsid w:val="00876404"/>
    <w:rsid w:val="00880412"/>
    <w:rsid w:val="00882858"/>
    <w:rsid w:val="00883995"/>
    <w:rsid w:val="00883E5E"/>
    <w:rsid w:val="00884004"/>
    <w:rsid w:val="0088777C"/>
    <w:rsid w:val="008928CB"/>
    <w:rsid w:val="00897E22"/>
    <w:rsid w:val="00897FFC"/>
    <w:rsid w:val="008A0398"/>
    <w:rsid w:val="008A2207"/>
    <w:rsid w:val="008A29CC"/>
    <w:rsid w:val="008B05CC"/>
    <w:rsid w:val="008B1525"/>
    <w:rsid w:val="008B2EB8"/>
    <w:rsid w:val="008B3840"/>
    <w:rsid w:val="008B4B77"/>
    <w:rsid w:val="008B5A47"/>
    <w:rsid w:val="008B6F5D"/>
    <w:rsid w:val="008B7E6B"/>
    <w:rsid w:val="008C2355"/>
    <w:rsid w:val="008C2C0E"/>
    <w:rsid w:val="008C66AF"/>
    <w:rsid w:val="008D220D"/>
    <w:rsid w:val="008D7362"/>
    <w:rsid w:val="008D7BCE"/>
    <w:rsid w:val="008E0879"/>
    <w:rsid w:val="008E199D"/>
    <w:rsid w:val="009002F0"/>
    <w:rsid w:val="00900E85"/>
    <w:rsid w:val="009041B8"/>
    <w:rsid w:val="00927BEF"/>
    <w:rsid w:val="00933C03"/>
    <w:rsid w:val="0093747A"/>
    <w:rsid w:val="00940A50"/>
    <w:rsid w:val="00941363"/>
    <w:rsid w:val="009416F8"/>
    <w:rsid w:val="00943798"/>
    <w:rsid w:val="0094687D"/>
    <w:rsid w:val="00947F7F"/>
    <w:rsid w:val="00950D49"/>
    <w:rsid w:val="00951D44"/>
    <w:rsid w:val="00953434"/>
    <w:rsid w:val="00955B10"/>
    <w:rsid w:val="00956F7B"/>
    <w:rsid w:val="009606BF"/>
    <w:rsid w:val="009626B9"/>
    <w:rsid w:val="00964C0B"/>
    <w:rsid w:val="00966BE5"/>
    <w:rsid w:val="00971E70"/>
    <w:rsid w:val="00974454"/>
    <w:rsid w:val="00976A67"/>
    <w:rsid w:val="00980DD7"/>
    <w:rsid w:val="0098153C"/>
    <w:rsid w:val="00983E8A"/>
    <w:rsid w:val="0098568B"/>
    <w:rsid w:val="00987F55"/>
    <w:rsid w:val="009928B7"/>
    <w:rsid w:val="0099662C"/>
    <w:rsid w:val="0099770A"/>
    <w:rsid w:val="009A062D"/>
    <w:rsid w:val="009C2B78"/>
    <w:rsid w:val="009C3DB5"/>
    <w:rsid w:val="009C6B14"/>
    <w:rsid w:val="009D3BD2"/>
    <w:rsid w:val="009D6253"/>
    <w:rsid w:val="009E1C0C"/>
    <w:rsid w:val="009E2F09"/>
    <w:rsid w:val="009E4438"/>
    <w:rsid w:val="009E54A5"/>
    <w:rsid w:val="009E5AC7"/>
    <w:rsid w:val="00A0447B"/>
    <w:rsid w:val="00A055FE"/>
    <w:rsid w:val="00A218B3"/>
    <w:rsid w:val="00A2418E"/>
    <w:rsid w:val="00A334AC"/>
    <w:rsid w:val="00A366F0"/>
    <w:rsid w:val="00A41DC7"/>
    <w:rsid w:val="00A442A4"/>
    <w:rsid w:val="00A5108D"/>
    <w:rsid w:val="00A51DB3"/>
    <w:rsid w:val="00A52E98"/>
    <w:rsid w:val="00A60FE0"/>
    <w:rsid w:val="00A73C44"/>
    <w:rsid w:val="00A7427C"/>
    <w:rsid w:val="00A744D7"/>
    <w:rsid w:val="00A746BC"/>
    <w:rsid w:val="00A75D1E"/>
    <w:rsid w:val="00A80816"/>
    <w:rsid w:val="00A824C0"/>
    <w:rsid w:val="00A84EC3"/>
    <w:rsid w:val="00A86417"/>
    <w:rsid w:val="00A90032"/>
    <w:rsid w:val="00A92E40"/>
    <w:rsid w:val="00A949A2"/>
    <w:rsid w:val="00A9623D"/>
    <w:rsid w:val="00AA128C"/>
    <w:rsid w:val="00AA225A"/>
    <w:rsid w:val="00AA3F76"/>
    <w:rsid w:val="00AA5663"/>
    <w:rsid w:val="00AA6A15"/>
    <w:rsid w:val="00AB3155"/>
    <w:rsid w:val="00AB3E01"/>
    <w:rsid w:val="00AB55B6"/>
    <w:rsid w:val="00AB73C9"/>
    <w:rsid w:val="00AC0973"/>
    <w:rsid w:val="00AC6B78"/>
    <w:rsid w:val="00AE0BE8"/>
    <w:rsid w:val="00AE76EE"/>
    <w:rsid w:val="00AF3821"/>
    <w:rsid w:val="00AF3F92"/>
    <w:rsid w:val="00AF5994"/>
    <w:rsid w:val="00B0384C"/>
    <w:rsid w:val="00B044C8"/>
    <w:rsid w:val="00B06BE6"/>
    <w:rsid w:val="00B15C97"/>
    <w:rsid w:val="00B205A3"/>
    <w:rsid w:val="00B20AC0"/>
    <w:rsid w:val="00B26980"/>
    <w:rsid w:val="00B26E03"/>
    <w:rsid w:val="00B3372C"/>
    <w:rsid w:val="00B36EA8"/>
    <w:rsid w:val="00B40DFA"/>
    <w:rsid w:val="00B42629"/>
    <w:rsid w:val="00B435D3"/>
    <w:rsid w:val="00B53B67"/>
    <w:rsid w:val="00B56A42"/>
    <w:rsid w:val="00B60D5A"/>
    <w:rsid w:val="00B617CE"/>
    <w:rsid w:val="00B65BC1"/>
    <w:rsid w:val="00B70E79"/>
    <w:rsid w:val="00B73D5C"/>
    <w:rsid w:val="00B75789"/>
    <w:rsid w:val="00B8642A"/>
    <w:rsid w:val="00B87511"/>
    <w:rsid w:val="00B9151F"/>
    <w:rsid w:val="00B91547"/>
    <w:rsid w:val="00B97B59"/>
    <w:rsid w:val="00BA19B0"/>
    <w:rsid w:val="00BA2929"/>
    <w:rsid w:val="00BB0BCF"/>
    <w:rsid w:val="00BB312F"/>
    <w:rsid w:val="00BB6F93"/>
    <w:rsid w:val="00BC1319"/>
    <w:rsid w:val="00BC144C"/>
    <w:rsid w:val="00BC1766"/>
    <w:rsid w:val="00BC4963"/>
    <w:rsid w:val="00BC680B"/>
    <w:rsid w:val="00BD0922"/>
    <w:rsid w:val="00BD0B51"/>
    <w:rsid w:val="00BD4520"/>
    <w:rsid w:val="00BD52D1"/>
    <w:rsid w:val="00BD5D8C"/>
    <w:rsid w:val="00BE4E28"/>
    <w:rsid w:val="00BE64AE"/>
    <w:rsid w:val="00BF291B"/>
    <w:rsid w:val="00BF72BB"/>
    <w:rsid w:val="00C07D44"/>
    <w:rsid w:val="00C1218F"/>
    <w:rsid w:val="00C132CB"/>
    <w:rsid w:val="00C16D0F"/>
    <w:rsid w:val="00C203B0"/>
    <w:rsid w:val="00C300A6"/>
    <w:rsid w:val="00C31603"/>
    <w:rsid w:val="00C458F8"/>
    <w:rsid w:val="00C51963"/>
    <w:rsid w:val="00C55359"/>
    <w:rsid w:val="00C576C8"/>
    <w:rsid w:val="00C602DD"/>
    <w:rsid w:val="00C64A7C"/>
    <w:rsid w:val="00C658B2"/>
    <w:rsid w:val="00C70C15"/>
    <w:rsid w:val="00C73D92"/>
    <w:rsid w:val="00C73FBD"/>
    <w:rsid w:val="00C77085"/>
    <w:rsid w:val="00C81751"/>
    <w:rsid w:val="00C81DB0"/>
    <w:rsid w:val="00C827B8"/>
    <w:rsid w:val="00C82E7D"/>
    <w:rsid w:val="00C873F7"/>
    <w:rsid w:val="00C947AD"/>
    <w:rsid w:val="00C94961"/>
    <w:rsid w:val="00C94F61"/>
    <w:rsid w:val="00C97470"/>
    <w:rsid w:val="00CA335F"/>
    <w:rsid w:val="00CA4968"/>
    <w:rsid w:val="00CA521F"/>
    <w:rsid w:val="00CA76A8"/>
    <w:rsid w:val="00CB4F69"/>
    <w:rsid w:val="00CB7BB0"/>
    <w:rsid w:val="00CC1A5B"/>
    <w:rsid w:val="00CC4FF6"/>
    <w:rsid w:val="00CD0312"/>
    <w:rsid w:val="00CD2A91"/>
    <w:rsid w:val="00CD3F70"/>
    <w:rsid w:val="00CE4D3E"/>
    <w:rsid w:val="00CF173A"/>
    <w:rsid w:val="00CF63C6"/>
    <w:rsid w:val="00D012E0"/>
    <w:rsid w:val="00D02E1F"/>
    <w:rsid w:val="00D03D80"/>
    <w:rsid w:val="00D07F9A"/>
    <w:rsid w:val="00D11C92"/>
    <w:rsid w:val="00D1265A"/>
    <w:rsid w:val="00D16792"/>
    <w:rsid w:val="00D21C5A"/>
    <w:rsid w:val="00D22EBC"/>
    <w:rsid w:val="00D26909"/>
    <w:rsid w:val="00D26D8A"/>
    <w:rsid w:val="00D27F90"/>
    <w:rsid w:val="00D30D38"/>
    <w:rsid w:val="00D325DF"/>
    <w:rsid w:val="00D32C42"/>
    <w:rsid w:val="00D41A9E"/>
    <w:rsid w:val="00D41BA5"/>
    <w:rsid w:val="00D42BD6"/>
    <w:rsid w:val="00D55626"/>
    <w:rsid w:val="00D67FA8"/>
    <w:rsid w:val="00D71492"/>
    <w:rsid w:val="00D720B2"/>
    <w:rsid w:val="00D76DE9"/>
    <w:rsid w:val="00D820F2"/>
    <w:rsid w:val="00D86949"/>
    <w:rsid w:val="00D86C25"/>
    <w:rsid w:val="00DA0E7C"/>
    <w:rsid w:val="00DB7F21"/>
    <w:rsid w:val="00DC0933"/>
    <w:rsid w:val="00DC2882"/>
    <w:rsid w:val="00DE15A3"/>
    <w:rsid w:val="00DE263B"/>
    <w:rsid w:val="00DE51D3"/>
    <w:rsid w:val="00DE64F2"/>
    <w:rsid w:val="00DF6A2A"/>
    <w:rsid w:val="00DF7D36"/>
    <w:rsid w:val="00E03C33"/>
    <w:rsid w:val="00E06B4C"/>
    <w:rsid w:val="00E11237"/>
    <w:rsid w:val="00E248E5"/>
    <w:rsid w:val="00E27932"/>
    <w:rsid w:val="00E31DC6"/>
    <w:rsid w:val="00E3236C"/>
    <w:rsid w:val="00E5134A"/>
    <w:rsid w:val="00E51598"/>
    <w:rsid w:val="00E52815"/>
    <w:rsid w:val="00E54C88"/>
    <w:rsid w:val="00E55CF9"/>
    <w:rsid w:val="00E565B7"/>
    <w:rsid w:val="00E60837"/>
    <w:rsid w:val="00E61EE3"/>
    <w:rsid w:val="00E62E29"/>
    <w:rsid w:val="00E6377D"/>
    <w:rsid w:val="00E67DCE"/>
    <w:rsid w:val="00E7501D"/>
    <w:rsid w:val="00E7603F"/>
    <w:rsid w:val="00E76504"/>
    <w:rsid w:val="00E80D10"/>
    <w:rsid w:val="00E82E8C"/>
    <w:rsid w:val="00E85791"/>
    <w:rsid w:val="00E85B9C"/>
    <w:rsid w:val="00E904F9"/>
    <w:rsid w:val="00E92609"/>
    <w:rsid w:val="00E94492"/>
    <w:rsid w:val="00E95E41"/>
    <w:rsid w:val="00E967D9"/>
    <w:rsid w:val="00E96E79"/>
    <w:rsid w:val="00EA06D8"/>
    <w:rsid w:val="00EA49D1"/>
    <w:rsid w:val="00EA5616"/>
    <w:rsid w:val="00EA5F77"/>
    <w:rsid w:val="00EA6E73"/>
    <w:rsid w:val="00EB08A6"/>
    <w:rsid w:val="00EB16B1"/>
    <w:rsid w:val="00EB6D06"/>
    <w:rsid w:val="00EB7DF4"/>
    <w:rsid w:val="00EC0A7F"/>
    <w:rsid w:val="00EC739D"/>
    <w:rsid w:val="00EC7E05"/>
    <w:rsid w:val="00ED0E24"/>
    <w:rsid w:val="00ED438F"/>
    <w:rsid w:val="00EE055C"/>
    <w:rsid w:val="00EE38BE"/>
    <w:rsid w:val="00EE60EE"/>
    <w:rsid w:val="00EF2442"/>
    <w:rsid w:val="00EF7DDC"/>
    <w:rsid w:val="00F04515"/>
    <w:rsid w:val="00F04C99"/>
    <w:rsid w:val="00F06685"/>
    <w:rsid w:val="00F07A36"/>
    <w:rsid w:val="00F13654"/>
    <w:rsid w:val="00F14474"/>
    <w:rsid w:val="00F1616B"/>
    <w:rsid w:val="00F16923"/>
    <w:rsid w:val="00F3059D"/>
    <w:rsid w:val="00F3170E"/>
    <w:rsid w:val="00F31750"/>
    <w:rsid w:val="00F31AC8"/>
    <w:rsid w:val="00F31F93"/>
    <w:rsid w:val="00F32585"/>
    <w:rsid w:val="00F32F10"/>
    <w:rsid w:val="00F3701A"/>
    <w:rsid w:val="00F4296A"/>
    <w:rsid w:val="00F47289"/>
    <w:rsid w:val="00F4773D"/>
    <w:rsid w:val="00F55104"/>
    <w:rsid w:val="00F60416"/>
    <w:rsid w:val="00F6177E"/>
    <w:rsid w:val="00F629A8"/>
    <w:rsid w:val="00F642AC"/>
    <w:rsid w:val="00F660C2"/>
    <w:rsid w:val="00F669FA"/>
    <w:rsid w:val="00F706D8"/>
    <w:rsid w:val="00F72E76"/>
    <w:rsid w:val="00F73253"/>
    <w:rsid w:val="00F73281"/>
    <w:rsid w:val="00F75AF1"/>
    <w:rsid w:val="00F76580"/>
    <w:rsid w:val="00F806F1"/>
    <w:rsid w:val="00F81963"/>
    <w:rsid w:val="00F8354A"/>
    <w:rsid w:val="00F8499E"/>
    <w:rsid w:val="00F86209"/>
    <w:rsid w:val="00F9656C"/>
    <w:rsid w:val="00F96FB7"/>
    <w:rsid w:val="00FA3954"/>
    <w:rsid w:val="00FB15CE"/>
    <w:rsid w:val="00FB3D69"/>
    <w:rsid w:val="00FC1BB4"/>
    <w:rsid w:val="00FC1E12"/>
    <w:rsid w:val="00FC5504"/>
    <w:rsid w:val="00FD1457"/>
    <w:rsid w:val="00FD2A18"/>
    <w:rsid w:val="00FD48D4"/>
    <w:rsid w:val="00FE33DC"/>
    <w:rsid w:val="00FE64A9"/>
    <w:rsid w:val="00FE65EC"/>
    <w:rsid w:val="00FE7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3FAA37"/>
  <w15:docId w15:val="{ABB99E4A-4123-469B-910F-7789F0D2D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6F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22A34"/>
    <w:pPr>
      <w:keepNext/>
      <w:widowControl/>
      <w:autoSpaceDE/>
      <w:autoSpaceDN/>
      <w:adjustRightInd/>
      <w:jc w:val="both"/>
      <w:outlineLvl w:val="0"/>
    </w:pPr>
    <w:rPr>
      <w:rFonts w:ascii="Times New Roman" w:hAnsi="Times New Roman" w:cs="Times New Roman"/>
      <w:sz w:val="28"/>
    </w:rPr>
  </w:style>
  <w:style w:type="paragraph" w:styleId="2">
    <w:name w:val="heading 2"/>
    <w:basedOn w:val="a"/>
    <w:next w:val="a"/>
    <w:link w:val="20"/>
    <w:qFormat/>
    <w:rsid w:val="00822A34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8B15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ригинальный"/>
    <w:basedOn w:val="a"/>
    <w:qFormat/>
    <w:rsid w:val="0055142D"/>
    <w:pPr>
      <w:widowControl/>
      <w:autoSpaceDE/>
      <w:autoSpaceDN/>
      <w:adjustRightInd/>
      <w:ind w:firstLine="709"/>
      <w:jc w:val="both"/>
    </w:pPr>
    <w:rPr>
      <w:rFonts w:ascii="Times New Roman" w:eastAsiaTheme="minorHAnsi" w:hAnsi="Times New Roman" w:cstheme="minorBidi"/>
      <w:sz w:val="28"/>
      <w:szCs w:val="22"/>
      <w:lang w:eastAsia="en-US"/>
    </w:rPr>
  </w:style>
  <w:style w:type="paragraph" w:styleId="a4">
    <w:name w:val="Body Text Indent"/>
    <w:basedOn w:val="a"/>
    <w:link w:val="a5"/>
    <w:rsid w:val="00F96FB7"/>
    <w:pPr>
      <w:widowControl/>
      <w:overflowPunct w:val="0"/>
      <w:ind w:left="993"/>
      <w:jc w:val="both"/>
    </w:pPr>
    <w:rPr>
      <w:rFonts w:cs="Times New Roman"/>
      <w:sz w:val="28"/>
    </w:rPr>
  </w:style>
  <w:style w:type="character" w:customStyle="1" w:styleId="a5">
    <w:name w:val="Основной текст с отступом Знак"/>
    <w:basedOn w:val="a0"/>
    <w:link w:val="a4"/>
    <w:rsid w:val="00F96FB7"/>
    <w:rPr>
      <w:rFonts w:ascii="Arial" w:eastAsia="Times New Roman" w:hAnsi="Arial" w:cs="Times New Roman"/>
      <w:szCs w:val="20"/>
      <w:lang w:eastAsia="ru-RU"/>
    </w:rPr>
  </w:style>
  <w:style w:type="paragraph" w:styleId="a6">
    <w:name w:val="Body Text"/>
    <w:basedOn w:val="a"/>
    <w:link w:val="a7"/>
    <w:rsid w:val="00F96FB7"/>
    <w:pPr>
      <w:spacing w:after="120"/>
    </w:pPr>
  </w:style>
  <w:style w:type="character" w:customStyle="1" w:styleId="a7">
    <w:name w:val="Основной текст Знак"/>
    <w:basedOn w:val="a0"/>
    <w:link w:val="a6"/>
    <w:rsid w:val="00F96FB7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rsid w:val="00F96F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F96FB7"/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page number"/>
    <w:basedOn w:val="a0"/>
    <w:rsid w:val="00F96FB7"/>
  </w:style>
  <w:style w:type="paragraph" w:styleId="21">
    <w:name w:val="Body Text Indent 2"/>
    <w:basedOn w:val="a"/>
    <w:link w:val="22"/>
    <w:rsid w:val="00F96FB7"/>
    <w:pPr>
      <w:shd w:val="clear" w:color="auto" w:fill="FFFFFF"/>
      <w:spacing w:before="10" w:line="317" w:lineRule="exact"/>
      <w:ind w:right="29" w:firstLine="708"/>
      <w:jc w:val="both"/>
    </w:pPr>
    <w:rPr>
      <w:rFonts w:ascii="Times New Roman" w:hAnsi="Times New Roman" w:cs="Times New Roman"/>
      <w:color w:val="000000"/>
      <w:spacing w:val="-3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F96FB7"/>
    <w:rPr>
      <w:rFonts w:eastAsia="Times New Roman" w:cs="Times New Roman"/>
      <w:color w:val="000000"/>
      <w:spacing w:val="-3"/>
      <w:szCs w:val="28"/>
      <w:shd w:val="clear" w:color="auto" w:fill="FFFFFF"/>
      <w:lang w:eastAsia="ru-RU"/>
    </w:rPr>
  </w:style>
  <w:style w:type="paragraph" w:styleId="ab">
    <w:name w:val="Title"/>
    <w:basedOn w:val="a"/>
    <w:link w:val="ac"/>
    <w:qFormat/>
    <w:rsid w:val="00F96FB7"/>
    <w:pPr>
      <w:widowControl/>
      <w:autoSpaceDE/>
      <w:autoSpaceDN/>
      <w:adjustRightInd/>
      <w:spacing w:before="240" w:after="60"/>
      <w:jc w:val="center"/>
    </w:pPr>
    <w:rPr>
      <w:rFonts w:cs="Times New Roman"/>
      <w:b/>
      <w:kern w:val="28"/>
      <w:sz w:val="32"/>
    </w:rPr>
  </w:style>
  <w:style w:type="character" w:customStyle="1" w:styleId="ac">
    <w:name w:val="Заголовок Знак"/>
    <w:basedOn w:val="a0"/>
    <w:link w:val="ab"/>
    <w:rsid w:val="00F96FB7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F7658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76580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7658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76580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B26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822A34"/>
    <w:rPr>
      <w:rFonts w:eastAsia="Times New Roman" w:cs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22A34"/>
    <w:rPr>
      <w:rFonts w:eastAsia="Times New Roman" w:cs="Times New Roman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B152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CB4F69"/>
    <w:pPr>
      <w:ind w:left="720"/>
      <w:contextualSpacing/>
    </w:pPr>
  </w:style>
  <w:style w:type="character" w:customStyle="1" w:styleId="apple-converted-space">
    <w:name w:val="apple-converted-space"/>
    <w:basedOn w:val="a0"/>
    <w:rsid w:val="00C81751"/>
  </w:style>
  <w:style w:type="character" w:styleId="af3">
    <w:name w:val="Hyperlink"/>
    <w:basedOn w:val="a0"/>
    <w:uiPriority w:val="99"/>
    <w:unhideWhenUsed/>
    <w:rsid w:val="00C81751"/>
    <w:rPr>
      <w:color w:val="0000FF"/>
      <w:u w:val="single"/>
    </w:rPr>
  </w:style>
  <w:style w:type="paragraph" w:customStyle="1" w:styleId="ConsPlusTitle">
    <w:name w:val="ConsPlusTitle"/>
    <w:uiPriority w:val="99"/>
    <w:rsid w:val="00B06BE6"/>
    <w:pPr>
      <w:autoSpaceDE w:val="0"/>
      <w:autoSpaceDN w:val="0"/>
      <w:adjustRightInd w:val="0"/>
      <w:spacing w:after="0" w:line="240" w:lineRule="auto"/>
    </w:pPr>
    <w:rPr>
      <w:rFonts w:eastAsia="Batang" w:cs="Times New Roman"/>
      <w:b/>
      <w:bCs/>
      <w:szCs w:val="28"/>
      <w:lang w:eastAsia="ko-KR"/>
    </w:rPr>
  </w:style>
  <w:style w:type="paragraph" w:customStyle="1" w:styleId="ConsNormal">
    <w:name w:val="ConsNormal"/>
    <w:rsid w:val="00FC1B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FC1BB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FD2A18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FD2A18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f4">
    <w:name w:val="annotation text"/>
    <w:basedOn w:val="a"/>
    <w:link w:val="af5"/>
    <w:semiHidden/>
    <w:unhideWhenUsed/>
    <w:rsid w:val="0080474C"/>
    <w:pPr>
      <w:widowControl/>
      <w:autoSpaceDE/>
      <w:autoSpaceDN/>
      <w:adjustRightInd/>
    </w:pPr>
    <w:rPr>
      <w:rFonts w:ascii="Times New Roman" w:hAnsi="Times New Roman" w:cs="Times New Roman"/>
    </w:rPr>
  </w:style>
  <w:style w:type="character" w:customStyle="1" w:styleId="af5">
    <w:name w:val="Текст примечания Знак"/>
    <w:basedOn w:val="a0"/>
    <w:link w:val="af4"/>
    <w:semiHidden/>
    <w:rsid w:val="0080474C"/>
    <w:rPr>
      <w:rFonts w:eastAsia="Times New Roman" w:cs="Times New Roman"/>
      <w:sz w:val="20"/>
      <w:szCs w:val="20"/>
      <w:lang w:eastAsia="ru-RU"/>
    </w:rPr>
  </w:style>
  <w:style w:type="character" w:styleId="af6">
    <w:name w:val="annotation reference"/>
    <w:semiHidden/>
    <w:unhideWhenUsed/>
    <w:rsid w:val="0080474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9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CD1E8-3E23-4739-8B0D-B179FEBCF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1252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8375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Иващенко Ольга Геннадьевна</dc:creator>
  <cp:keywords/>
  <dc:description/>
  <cp:lastModifiedBy>Gigabyte</cp:lastModifiedBy>
  <cp:revision>2</cp:revision>
  <cp:lastPrinted>2026-06-10T01:10:00Z</cp:lastPrinted>
  <dcterms:created xsi:type="dcterms:W3CDTF">2026-06-10T05:39:00Z</dcterms:created>
  <dcterms:modified xsi:type="dcterms:W3CDTF">2026-06-10T05:39:00Z</dcterms:modified>
</cp:coreProperties>
</file>